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val="0"/>
          <w:bCs w:val="0"/>
          <w:sz w:val="36"/>
          <w:szCs w:val="36"/>
          <w:highlight w:val="none"/>
        </w:rPr>
      </w:pPr>
      <w:bookmarkStart w:id="2" w:name="_GoBack"/>
      <w:bookmarkEnd w:id="2"/>
    </w:p>
    <w:p>
      <w:pPr>
        <w:jc w:val="center"/>
        <w:rPr>
          <w:rFonts w:ascii="仿宋_GB2312" w:eastAsia="仿宋_GB2312"/>
          <w:sz w:val="44"/>
          <w:szCs w:val="44"/>
          <w:highlight w:val="none"/>
        </w:rPr>
      </w:pPr>
      <w:r>
        <w:rPr>
          <w:rFonts w:hint="eastAsia" w:ascii="仿宋_GB2312" w:eastAsia="仿宋_GB2312"/>
          <w:b/>
          <w:bCs/>
          <w:sz w:val="44"/>
          <w:szCs w:val="44"/>
          <w:highlight w:val="none"/>
        </w:rPr>
        <w:t>参选文件编制格式</w:t>
      </w:r>
    </w:p>
    <w:p>
      <w:pPr>
        <w:autoSpaceDE w:val="0"/>
        <w:autoSpaceDN w:val="0"/>
        <w:adjustRightInd w:val="0"/>
        <w:rPr>
          <w:rFonts w:ascii="仿宋" w:hAnsi="仿宋" w:eastAsia="仿宋" w:cs="Times New Roman"/>
          <w:sz w:val="28"/>
          <w:szCs w:val="28"/>
          <w:highlight w:val="none"/>
        </w:rPr>
      </w:pPr>
      <w:r>
        <w:rPr>
          <w:rFonts w:hint="eastAsia" w:ascii="仿宋" w:hAnsi="仿宋" w:eastAsia="仿宋"/>
          <w:sz w:val="28"/>
          <w:szCs w:val="28"/>
          <w:highlight w:val="none"/>
        </w:rPr>
        <w:t>封面：（参考格式）</w:t>
      </w:r>
    </w:p>
    <w:p>
      <w:pPr>
        <w:autoSpaceDE w:val="0"/>
        <w:autoSpaceDN w:val="0"/>
        <w:adjustRightInd w:val="0"/>
        <w:rPr>
          <w:rFonts w:ascii="仿宋_GB2312" w:hAnsi="宋体" w:eastAsia="仿宋_GB2312"/>
          <w:szCs w:val="21"/>
          <w:highlight w:val="none"/>
        </w:rPr>
      </w:pPr>
      <w:r>
        <w:rPr>
          <w:rFonts w:hint="eastAsia" w:ascii="仿宋_GB2312" w:hAnsi="宋体" w:eastAsia="仿宋_GB2312"/>
          <w:highlight w:val="none"/>
        </w:rPr>
        <w:t xml:space="preserve"> </w:t>
      </w:r>
    </w:p>
    <w:p>
      <w:pPr>
        <w:autoSpaceDE w:val="0"/>
        <w:autoSpaceDN w:val="0"/>
        <w:adjustRightInd w:val="0"/>
        <w:rPr>
          <w:rFonts w:ascii="仿宋_GB2312" w:hAnsi="宋体" w:eastAsia="仿宋_GB2312"/>
          <w:highlight w:val="none"/>
        </w:rPr>
      </w:pPr>
      <w:r>
        <w:rPr>
          <w:rFonts w:hint="eastAsia" w:ascii="仿宋_GB2312" w:hAnsi="宋体" w:eastAsia="仿宋_GB2312"/>
          <w:highlight w:val="none"/>
        </w:rPr>
        <w:t xml:space="preserve"> </w:t>
      </w:r>
    </w:p>
    <w:p>
      <w:pPr>
        <w:jc w:val="center"/>
        <w:rPr>
          <w:rFonts w:ascii="楷体" w:hAnsi="楷体" w:eastAsia="楷体"/>
          <w:b/>
          <w:bCs/>
          <w:sz w:val="44"/>
          <w:szCs w:val="44"/>
          <w:highlight w:val="none"/>
        </w:rPr>
      </w:pPr>
      <w:r>
        <w:rPr>
          <w:rFonts w:hint="eastAsia" w:ascii="楷体" w:hAnsi="楷体" w:eastAsia="楷体"/>
          <w:b/>
          <w:bCs/>
          <w:sz w:val="44"/>
          <w:szCs w:val="44"/>
          <w:highlight w:val="none"/>
        </w:rPr>
        <w:t>武汉城投投资发展有限公司</w:t>
      </w:r>
    </w:p>
    <w:p>
      <w:pPr>
        <w:jc w:val="center"/>
        <w:rPr>
          <w:rFonts w:ascii="楷体" w:hAnsi="楷体" w:eastAsia="楷体"/>
          <w:b/>
          <w:bCs/>
          <w:sz w:val="44"/>
          <w:szCs w:val="44"/>
          <w:highlight w:val="none"/>
        </w:rPr>
      </w:pPr>
      <w:r>
        <w:rPr>
          <w:rFonts w:hint="eastAsia" w:ascii="楷体" w:hAnsi="楷体" w:eastAsia="楷体"/>
          <w:b/>
          <w:bCs/>
          <w:sz w:val="44"/>
          <w:szCs w:val="44"/>
          <w:highlight w:val="none"/>
          <w:lang w:val="en-US" w:eastAsia="zh-CN"/>
        </w:rPr>
        <w:t>上市公司收购</w:t>
      </w:r>
      <w:r>
        <w:rPr>
          <w:rFonts w:hint="eastAsia" w:ascii="楷体" w:hAnsi="楷体" w:eastAsia="楷体"/>
          <w:b/>
          <w:bCs/>
          <w:sz w:val="44"/>
          <w:szCs w:val="44"/>
          <w:highlight w:val="none"/>
        </w:rPr>
        <w:t>项目</w:t>
      </w:r>
      <w:r>
        <w:rPr>
          <w:rFonts w:hint="eastAsia" w:ascii="楷体" w:hAnsi="楷体" w:eastAsia="楷体"/>
          <w:b/>
          <w:bCs/>
          <w:sz w:val="44"/>
          <w:szCs w:val="44"/>
          <w:highlight w:val="none"/>
          <w:lang w:val="en-US" w:eastAsia="zh-CN"/>
        </w:rPr>
        <w:t>财务尽调</w:t>
      </w:r>
      <w:r>
        <w:rPr>
          <w:rFonts w:hint="eastAsia" w:ascii="楷体" w:hAnsi="楷体" w:eastAsia="楷体"/>
          <w:b/>
          <w:bCs/>
          <w:sz w:val="44"/>
          <w:szCs w:val="44"/>
          <w:highlight w:val="none"/>
        </w:rPr>
        <w:t>服务机构遴选</w:t>
      </w:r>
    </w:p>
    <w:p>
      <w:pPr>
        <w:jc w:val="center"/>
        <w:rPr>
          <w:rFonts w:ascii="楷体" w:hAnsi="楷体" w:eastAsia="楷体"/>
          <w:b/>
          <w:bCs/>
          <w:sz w:val="44"/>
          <w:szCs w:val="44"/>
          <w:highlight w:val="none"/>
        </w:rPr>
      </w:pPr>
      <w:r>
        <w:rPr>
          <w:rFonts w:hint="eastAsia" w:ascii="楷体" w:hAnsi="楷体" w:eastAsia="楷体"/>
          <w:b/>
          <w:bCs/>
          <w:sz w:val="44"/>
          <w:szCs w:val="44"/>
          <w:highlight w:val="none"/>
        </w:rPr>
        <w:t>参选文件</w:t>
      </w:r>
    </w:p>
    <w:p>
      <w:pPr>
        <w:autoSpaceDE w:val="0"/>
        <w:autoSpaceDN w:val="0"/>
        <w:adjustRightInd w:val="0"/>
        <w:rPr>
          <w:rFonts w:hint="eastAsia" w:ascii="仿宋_GB2312" w:hAnsi="宋体" w:eastAsia="仿宋_GB2312"/>
          <w:sz w:val="44"/>
          <w:szCs w:val="44"/>
          <w:highlight w:val="none"/>
          <w:lang w:eastAsia="zh-CN"/>
        </w:rPr>
      </w:pPr>
      <w:r>
        <w:rPr>
          <w:rFonts w:hint="eastAsia" w:ascii="仿宋_GB2312" w:hAnsi="宋体" w:eastAsia="仿宋_GB2312"/>
          <w:sz w:val="44"/>
          <w:szCs w:val="44"/>
          <w:highlight w:val="none"/>
        </w:rPr>
        <w:t xml:space="preserve"> </w:t>
      </w:r>
    </w:p>
    <w:p>
      <w:pPr>
        <w:autoSpaceDE w:val="0"/>
        <w:autoSpaceDN w:val="0"/>
        <w:adjustRightInd w:val="0"/>
        <w:rPr>
          <w:rFonts w:ascii="仿宋" w:hAnsi="仿宋" w:eastAsia="仿宋"/>
          <w:sz w:val="28"/>
          <w:szCs w:val="28"/>
          <w:highlight w:val="none"/>
        </w:rPr>
      </w:pPr>
      <w:r>
        <w:rPr>
          <w:rFonts w:hint="eastAsia" w:ascii="仿宋" w:hAnsi="仿宋" w:eastAsia="仿宋"/>
          <w:sz w:val="28"/>
          <w:szCs w:val="28"/>
          <w:highlight w:val="none"/>
        </w:rPr>
        <w:t xml:space="preserve"> </w:t>
      </w:r>
    </w:p>
    <w:p>
      <w:pPr>
        <w:autoSpaceDE w:val="0"/>
        <w:autoSpaceDN w:val="0"/>
        <w:adjustRightInd w:val="0"/>
        <w:jc w:val="center"/>
        <w:rPr>
          <w:rFonts w:ascii="仿宋" w:hAnsi="仿宋" w:eastAsia="仿宋"/>
          <w:sz w:val="28"/>
          <w:szCs w:val="28"/>
          <w:highlight w:val="none"/>
        </w:rPr>
      </w:pPr>
      <w:r>
        <w:rPr>
          <w:rFonts w:hint="eastAsia" w:ascii="仿宋" w:hAnsi="仿宋" w:eastAsia="仿宋"/>
          <w:sz w:val="28"/>
          <w:szCs w:val="28"/>
          <w:highlight w:val="none"/>
        </w:rPr>
        <w:t>（正本）</w:t>
      </w:r>
    </w:p>
    <w:p>
      <w:pPr>
        <w:autoSpaceDE w:val="0"/>
        <w:autoSpaceDN w:val="0"/>
        <w:adjustRightInd w:val="0"/>
        <w:rPr>
          <w:rFonts w:ascii="仿宋_GB2312" w:hAnsi="宋体" w:eastAsia="仿宋_GB2312"/>
          <w:szCs w:val="21"/>
          <w:highlight w:val="none"/>
        </w:rPr>
      </w:pPr>
      <w:r>
        <w:rPr>
          <w:rFonts w:hint="eastAsia" w:ascii="仿宋_GB2312" w:hAnsi="宋体" w:eastAsia="仿宋_GB2312"/>
          <w:highlight w:val="none"/>
        </w:rPr>
        <w:t xml:space="preserve"> </w:t>
      </w:r>
    </w:p>
    <w:p>
      <w:pPr>
        <w:autoSpaceDE w:val="0"/>
        <w:autoSpaceDN w:val="0"/>
        <w:adjustRightInd w:val="0"/>
        <w:rPr>
          <w:rFonts w:ascii="仿宋_GB2312" w:hAnsi="宋体" w:eastAsia="仿宋_GB2312"/>
          <w:highlight w:val="none"/>
        </w:rPr>
      </w:pPr>
      <w:r>
        <w:rPr>
          <w:rFonts w:hint="eastAsia" w:ascii="仿宋_GB2312" w:hAnsi="宋体" w:eastAsia="仿宋_GB2312"/>
          <w:highlight w:val="none"/>
        </w:rPr>
        <w:t xml:space="preserve"> </w:t>
      </w:r>
    </w:p>
    <w:p>
      <w:pPr>
        <w:autoSpaceDE w:val="0"/>
        <w:autoSpaceDN w:val="0"/>
        <w:adjustRightInd w:val="0"/>
        <w:rPr>
          <w:rFonts w:ascii="仿宋_GB2312" w:hAnsi="宋体" w:eastAsia="仿宋_GB2312"/>
          <w:highlight w:val="none"/>
        </w:rPr>
      </w:pPr>
      <w:r>
        <w:rPr>
          <w:rFonts w:hint="eastAsia" w:ascii="仿宋_GB2312" w:hAnsi="宋体" w:eastAsia="仿宋_GB2312"/>
          <w:highlight w:val="none"/>
        </w:rPr>
        <w:t xml:space="preserve"> </w:t>
      </w:r>
    </w:p>
    <w:p>
      <w:pPr>
        <w:autoSpaceDE w:val="0"/>
        <w:autoSpaceDN w:val="0"/>
        <w:adjustRightInd w:val="0"/>
        <w:spacing w:line="560" w:lineRule="exact"/>
        <w:rPr>
          <w:rFonts w:ascii="仿宋_GB2312" w:hAnsi="宋体" w:eastAsia="仿宋_GB2312"/>
          <w:highlight w:val="none"/>
        </w:rPr>
      </w:pPr>
      <w:r>
        <w:rPr>
          <w:rFonts w:hint="eastAsia" w:ascii="仿宋_GB2312" w:hAnsi="宋体" w:eastAsia="仿宋_GB2312"/>
          <w:highlight w:val="none"/>
        </w:rPr>
        <w:t xml:space="preserve"> </w:t>
      </w:r>
    </w:p>
    <w:p>
      <w:pPr>
        <w:autoSpaceDE w:val="0"/>
        <w:autoSpaceDN w:val="0"/>
        <w:adjustRightInd w:val="0"/>
        <w:ind w:left="1260" w:leftChars="600"/>
        <w:rPr>
          <w:rFonts w:ascii="黑体" w:hAnsi="黑体" w:eastAsia="黑体"/>
          <w:sz w:val="28"/>
          <w:szCs w:val="28"/>
          <w:highlight w:val="none"/>
        </w:rPr>
      </w:pPr>
      <w:r>
        <w:rPr>
          <w:rFonts w:hint="eastAsia" w:ascii="黑体" w:hAnsi="黑体" w:eastAsia="黑体"/>
          <w:sz w:val="28"/>
          <w:szCs w:val="28"/>
          <w:highlight w:val="none"/>
        </w:rPr>
        <w:t xml:space="preserve"> </w:t>
      </w:r>
    </w:p>
    <w:p>
      <w:pPr>
        <w:ind w:firstLine="1200" w:firstLineChars="400"/>
        <w:rPr>
          <w:rFonts w:ascii="仿宋" w:hAnsi="仿宋" w:eastAsia="仿宋"/>
          <w:sz w:val="30"/>
          <w:szCs w:val="30"/>
          <w:highlight w:val="none"/>
          <w:u w:val="single"/>
        </w:rPr>
      </w:pPr>
      <w:r>
        <w:rPr>
          <w:rFonts w:hint="eastAsia" w:ascii="仿宋" w:hAnsi="仿宋" w:eastAsia="仿宋"/>
          <w:sz w:val="30"/>
          <w:szCs w:val="30"/>
          <w:highlight w:val="none"/>
        </w:rPr>
        <w:t>参选人名称：</w:t>
      </w:r>
      <w:r>
        <w:rPr>
          <w:rFonts w:hint="eastAsia" w:ascii="仿宋" w:hAnsi="仿宋" w:eastAsia="仿宋"/>
          <w:sz w:val="30"/>
          <w:szCs w:val="30"/>
          <w:highlight w:val="none"/>
          <w:u w:val="single"/>
        </w:rPr>
        <w:t xml:space="preserve">      （盖章） </w:t>
      </w:r>
      <w:r>
        <w:rPr>
          <w:rFonts w:ascii="仿宋" w:hAnsi="仿宋" w:eastAsia="仿宋"/>
          <w:sz w:val="30"/>
          <w:szCs w:val="30"/>
          <w:highlight w:val="none"/>
          <w:u w:val="single"/>
        </w:rPr>
        <w:t xml:space="preserve">            </w:t>
      </w:r>
    </w:p>
    <w:p>
      <w:pPr>
        <w:jc w:val="center"/>
        <w:rPr>
          <w:rFonts w:ascii="仿宋" w:hAnsi="仿宋" w:eastAsia="仿宋"/>
          <w:sz w:val="30"/>
          <w:szCs w:val="30"/>
          <w:highlight w:val="none"/>
        </w:rPr>
      </w:pPr>
      <w:r>
        <w:rPr>
          <w:rFonts w:hint="eastAsia" w:ascii="仿宋" w:hAnsi="仿宋" w:eastAsia="仿宋"/>
          <w:sz w:val="30"/>
          <w:szCs w:val="30"/>
          <w:highlight w:val="none"/>
        </w:rPr>
        <w:t>日      期：</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年</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月</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日</w:t>
      </w:r>
    </w:p>
    <w:p>
      <w:pPr>
        <w:rPr>
          <w:rFonts w:ascii="Times New Roman" w:hAnsi="Times New Roman" w:eastAsia="宋体"/>
          <w:szCs w:val="21"/>
          <w:highlight w:val="none"/>
        </w:rPr>
      </w:pPr>
      <w:r>
        <w:rPr>
          <w:rFonts w:hint="eastAsia" w:ascii="仿宋_GB2312" w:hAnsi="宋体" w:eastAsia="仿宋_GB2312"/>
          <w:b/>
          <w:bCs/>
          <w:sz w:val="44"/>
          <w:szCs w:val="44"/>
          <w:highlight w:val="none"/>
        </w:rPr>
        <w:br w:type="page"/>
      </w:r>
    </w:p>
    <w:p>
      <w:pPr>
        <w:ind w:firstLine="720" w:firstLineChars="200"/>
        <w:jc w:val="center"/>
        <w:rPr>
          <w:rFonts w:ascii="楷体" w:hAnsi="楷体" w:eastAsia="楷体"/>
          <w:sz w:val="36"/>
          <w:szCs w:val="36"/>
          <w:highlight w:val="none"/>
        </w:rPr>
      </w:pPr>
      <w:r>
        <w:rPr>
          <w:rFonts w:hint="eastAsia" w:ascii="楷体" w:hAnsi="楷体" w:eastAsia="楷体"/>
          <w:sz w:val="36"/>
          <w:szCs w:val="36"/>
          <w:highlight w:val="none"/>
        </w:rPr>
        <w:t>第一章 资格审查文件</w:t>
      </w:r>
    </w:p>
    <w:p>
      <w:pPr>
        <w:jc w:val="center"/>
        <w:rPr>
          <w:rFonts w:ascii="仿宋_GB2312" w:eastAsia="仿宋_GB2312"/>
          <w:sz w:val="28"/>
          <w:szCs w:val="28"/>
          <w:highlight w:val="none"/>
        </w:rPr>
      </w:pPr>
    </w:p>
    <w:p>
      <w:pPr>
        <w:numPr>
          <w:ilvl w:val="0"/>
          <w:numId w:val="1"/>
        </w:numPr>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资质证明</w:t>
      </w:r>
      <w:r>
        <w:rPr>
          <w:rFonts w:hint="eastAsia" w:ascii="仿宋" w:hAnsi="仿宋" w:eastAsia="仿宋"/>
          <w:sz w:val="30"/>
          <w:szCs w:val="30"/>
          <w:highlight w:val="none"/>
          <w:lang w:val="en-US" w:eastAsia="zh-CN"/>
        </w:rPr>
        <w:t>及相关</w:t>
      </w:r>
      <w:r>
        <w:rPr>
          <w:rFonts w:hint="eastAsia" w:ascii="仿宋" w:hAnsi="仿宋" w:eastAsia="仿宋"/>
          <w:sz w:val="30"/>
          <w:szCs w:val="30"/>
          <w:highlight w:val="none"/>
        </w:rPr>
        <w:t>文件：</w:t>
      </w:r>
    </w:p>
    <w:p>
      <w:pPr>
        <w:numPr>
          <w:ilvl w:val="0"/>
          <w:numId w:val="2"/>
        </w:numPr>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会计师事务所应具有履行合同所必需的境内服务资质、条件和专业技术能力</w:t>
      </w:r>
      <w:r>
        <w:rPr>
          <w:rFonts w:hint="eastAsia" w:ascii="仿宋" w:hAnsi="仿宋" w:eastAsia="仿宋"/>
          <w:sz w:val="30"/>
          <w:szCs w:val="30"/>
          <w:highlight w:val="none"/>
          <w:lang w:val="en-US" w:eastAsia="zh-CN"/>
        </w:rPr>
        <w:t>证明文件</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含</w:t>
      </w:r>
      <w:r>
        <w:rPr>
          <w:rFonts w:hint="eastAsia" w:ascii="仿宋" w:hAnsi="仿宋" w:eastAsia="仿宋"/>
          <w:sz w:val="30"/>
          <w:szCs w:val="30"/>
          <w:highlight w:val="none"/>
        </w:rPr>
        <w:t>营业执照、</w:t>
      </w:r>
      <w:bookmarkStart w:id="0" w:name="_Hlk85575270"/>
      <w:r>
        <w:rPr>
          <w:rFonts w:hint="eastAsia" w:ascii="仿宋" w:hAnsi="仿宋" w:eastAsia="仿宋"/>
          <w:sz w:val="30"/>
          <w:szCs w:val="30"/>
          <w:highlight w:val="none"/>
        </w:rPr>
        <w:t>执业证书</w:t>
      </w:r>
      <w:r>
        <w:rPr>
          <w:rFonts w:hint="eastAsia" w:ascii="仿宋" w:hAnsi="仿宋" w:eastAsia="仿宋"/>
          <w:sz w:val="30"/>
          <w:szCs w:val="30"/>
          <w:highlight w:val="none"/>
          <w:lang w:val="en-US" w:eastAsia="zh-CN"/>
        </w:rPr>
        <w:t>等</w:t>
      </w:r>
      <w:bookmarkEnd w:id="0"/>
      <w:r>
        <w:rPr>
          <w:rFonts w:hint="eastAsia" w:ascii="仿宋" w:hAnsi="仿宋" w:eastAsia="仿宋"/>
          <w:sz w:val="30"/>
          <w:szCs w:val="30"/>
          <w:highlight w:val="none"/>
          <w:lang w:val="en-US" w:eastAsia="zh-CN"/>
        </w:rPr>
        <w:t>）</w:t>
      </w:r>
      <w:r>
        <w:rPr>
          <w:rFonts w:hint="eastAsia" w:ascii="仿宋" w:hAnsi="仿宋" w:eastAsia="仿宋"/>
          <w:sz w:val="30"/>
          <w:szCs w:val="30"/>
          <w:highlight w:val="none"/>
        </w:rPr>
        <w:t>（复印件加盖公章）；</w:t>
      </w:r>
    </w:p>
    <w:p>
      <w:pPr>
        <w:numPr>
          <w:ilvl w:val="0"/>
          <w:numId w:val="2"/>
        </w:numPr>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具备证券期货从业许可(复印件加盖公章)</w:t>
      </w:r>
      <w:r>
        <w:rPr>
          <w:rFonts w:hint="eastAsia" w:ascii="仿宋" w:hAnsi="仿宋" w:eastAsia="仿宋"/>
          <w:sz w:val="30"/>
          <w:szCs w:val="30"/>
          <w:highlight w:val="none"/>
          <w:lang w:eastAsia="zh-CN"/>
        </w:rPr>
        <w:t>；</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lang w:val="en-US" w:eastAsia="zh-CN"/>
        </w:rPr>
        <w:t>3</w:t>
      </w:r>
      <w:r>
        <w:rPr>
          <w:rFonts w:hint="eastAsia" w:ascii="仿宋" w:hAnsi="仿宋" w:eastAsia="仿宋"/>
          <w:sz w:val="30"/>
          <w:szCs w:val="30"/>
          <w:highlight w:val="none"/>
        </w:rPr>
        <w:t>、授权委托书(复印件加盖公章)；</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lang w:val="en-US" w:eastAsia="zh-CN"/>
        </w:rPr>
        <w:t>4</w:t>
      </w:r>
      <w:r>
        <w:rPr>
          <w:rFonts w:hint="eastAsia" w:ascii="仿宋" w:hAnsi="仿宋" w:eastAsia="仿宋"/>
          <w:sz w:val="30"/>
          <w:szCs w:val="30"/>
          <w:highlight w:val="none"/>
        </w:rPr>
        <w:t>、法人代表身份证明文件(复印件加盖公章)；</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近三年（2020年1月1日至2023年6月30日）无重大违法记录，未列入失信被执行人名单，无其他不宜参与本项目情形的说明，格式自拟（书面承诺函加盖公章）。</w:t>
      </w:r>
    </w:p>
    <w:p>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同时附以下查询记录：</w:t>
      </w:r>
    </w:p>
    <w:p>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（注：查询记录缺失不作为资格审查必要文件，但评审时按参选文件缺漏扣分）</w:t>
      </w:r>
    </w:p>
    <w:p>
      <w:pPr>
        <w:numPr>
          <w:ilvl w:val="0"/>
          <w:numId w:val="3"/>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信用中国</w:t>
      </w:r>
      <w:r>
        <w:rPr>
          <w:rFonts w:hint="eastAsia" w:ascii="仿宋" w:hAnsi="仿宋" w:eastAsia="仿宋" w:cs="仿宋"/>
          <w:sz w:val="30"/>
          <w:szCs w:val="30"/>
          <w:lang w:val="en-US" w:eastAsia="zh-CN"/>
        </w:rPr>
        <w:t>网站查询，未列入失信被执行人证明；</w:t>
      </w:r>
    </w:p>
    <w:p>
      <w:pPr>
        <w:numPr>
          <w:ilvl w:val="0"/>
          <w:numId w:val="3"/>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国家税务</w:t>
      </w:r>
      <w:r>
        <w:rPr>
          <w:rFonts w:hint="eastAsia" w:ascii="仿宋" w:hAnsi="仿宋" w:eastAsia="仿宋" w:cs="仿宋"/>
          <w:sz w:val="30"/>
          <w:szCs w:val="30"/>
          <w:lang w:val="en-US" w:eastAsia="zh-CN"/>
        </w:rPr>
        <w:t>总局行政执法信息公示平台查询，未列入重大税收违法案件当事人名单；</w:t>
      </w:r>
    </w:p>
    <w:p>
      <w:pPr>
        <w:numPr>
          <w:ilvl w:val="0"/>
          <w:numId w:val="3"/>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国家企业信用信息公示系统网站</w:t>
      </w:r>
      <w:r>
        <w:rPr>
          <w:rFonts w:hint="eastAsia" w:ascii="仿宋" w:hAnsi="仿宋" w:eastAsia="仿宋" w:cs="仿宋"/>
          <w:sz w:val="30"/>
          <w:szCs w:val="30"/>
          <w:lang w:val="en-US" w:eastAsia="zh-CN"/>
        </w:rPr>
        <w:t>查询，未列入严重违法失信名单；</w:t>
      </w:r>
    </w:p>
    <w:p>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rPr>
        <w:t>中国政府采购网</w:t>
      </w:r>
      <w:r>
        <w:rPr>
          <w:rFonts w:hint="eastAsia" w:ascii="仿宋" w:hAnsi="仿宋" w:eastAsia="仿宋" w:cs="仿宋"/>
          <w:sz w:val="30"/>
          <w:szCs w:val="30"/>
          <w:lang w:val="en-US" w:eastAsia="zh-CN"/>
        </w:rPr>
        <w:t>查询，未列入严重违法失信行为记录名单。</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三、参选承诺函，格式自拟，至少包括：1.</w:t>
      </w:r>
      <w:r>
        <w:rPr>
          <w:rFonts w:hint="eastAsia" w:ascii="仿宋" w:hAnsi="仿宋" w:eastAsia="仿宋" w:cs="仿宋"/>
          <w:sz w:val="30"/>
          <w:szCs w:val="30"/>
          <w:highlight w:val="none"/>
        </w:rPr>
        <w:t>不将本项目内容以任何方式进行转包</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2.本次提供的所有</w:t>
      </w:r>
      <w:r>
        <w:rPr>
          <w:rFonts w:hint="eastAsia" w:ascii="仿宋" w:hAnsi="仿宋" w:eastAsia="仿宋" w:cs="仿宋"/>
          <w:sz w:val="30"/>
          <w:szCs w:val="30"/>
          <w:highlight w:val="none"/>
        </w:rPr>
        <w:t>参选文件</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含证件、有关材料及其复印件等</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均真实、合法、有效，绝无弄虚作假</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（书面承诺函加盖公章）</w:t>
      </w: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hint="eastAsia" w:ascii="楷体" w:hAnsi="楷体" w:eastAsia="楷体"/>
          <w:sz w:val="36"/>
          <w:szCs w:val="36"/>
          <w:highlight w:val="none"/>
        </w:rPr>
      </w:pPr>
    </w:p>
    <w:p>
      <w:pPr>
        <w:rPr>
          <w:rFonts w:hint="eastAsia" w:ascii="楷体" w:hAnsi="楷体" w:eastAsia="楷体"/>
          <w:sz w:val="36"/>
          <w:szCs w:val="36"/>
          <w:highlight w:val="none"/>
        </w:rPr>
      </w:pPr>
      <w:r>
        <w:rPr>
          <w:rFonts w:hint="eastAsia" w:ascii="楷体" w:hAnsi="楷体" w:eastAsia="楷体"/>
          <w:sz w:val="36"/>
          <w:szCs w:val="36"/>
          <w:highlight w:val="none"/>
        </w:rPr>
        <w:br w:type="page"/>
      </w:r>
    </w:p>
    <w:p>
      <w:pPr>
        <w:jc w:val="center"/>
        <w:rPr>
          <w:rFonts w:ascii="楷体" w:hAnsi="楷体" w:eastAsia="楷体"/>
          <w:sz w:val="36"/>
          <w:szCs w:val="36"/>
          <w:highlight w:val="none"/>
        </w:rPr>
      </w:pPr>
      <w:r>
        <w:rPr>
          <w:rFonts w:hint="eastAsia" w:ascii="楷体" w:hAnsi="楷体" w:eastAsia="楷体"/>
          <w:sz w:val="36"/>
          <w:szCs w:val="36"/>
          <w:highlight w:val="none"/>
        </w:rPr>
        <w:t>第二章 服务费用报价</w:t>
      </w:r>
    </w:p>
    <w:p>
      <w:pPr>
        <w:adjustRightInd w:val="0"/>
        <w:snapToGrid w:val="0"/>
        <w:spacing w:line="460" w:lineRule="exact"/>
        <w:rPr>
          <w:rFonts w:ascii="仿宋" w:hAnsi="仿宋" w:eastAsia="仿宋"/>
          <w:sz w:val="30"/>
          <w:szCs w:val="30"/>
          <w:highlight w:val="none"/>
        </w:rPr>
      </w:pPr>
      <w:r>
        <w:rPr>
          <w:rFonts w:hint="eastAsia" w:ascii="仿宋" w:hAnsi="仿宋" w:eastAsia="仿宋"/>
          <w:sz w:val="30"/>
          <w:szCs w:val="30"/>
          <w:highlight w:val="none"/>
        </w:rPr>
        <w:t>报价会计师事务所全称：</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 xml:space="preserve">   </w:t>
      </w:r>
    </w:p>
    <w:tbl>
      <w:tblPr>
        <w:tblStyle w:val="10"/>
        <w:tblW w:w="893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835"/>
        <w:gridCol w:w="709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3" w:hRule="atLeast"/>
          <w:jc w:val="center"/>
        </w:trPr>
        <w:tc>
          <w:tcPr>
            <w:tcW w:w="18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b/>
                <w:bCs/>
                <w:spacing w:val="-2"/>
                <w:sz w:val="32"/>
                <w:szCs w:val="32"/>
                <w:highlight w:val="none"/>
              </w:rPr>
            </w:pPr>
            <w:r>
              <w:rPr>
                <w:rFonts w:hint="eastAsia" w:ascii="仿宋" w:hAnsi="仿宋" w:eastAsia="仿宋"/>
                <w:b/>
                <w:bCs/>
                <w:spacing w:val="-2"/>
                <w:sz w:val="32"/>
                <w:szCs w:val="32"/>
                <w:highlight w:val="none"/>
              </w:rPr>
              <w:t>要素</w:t>
            </w:r>
          </w:p>
        </w:tc>
        <w:tc>
          <w:tcPr>
            <w:tcW w:w="70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b/>
                <w:bCs/>
                <w:spacing w:val="-2"/>
                <w:sz w:val="32"/>
                <w:szCs w:val="32"/>
                <w:highlight w:val="none"/>
              </w:rPr>
            </w:pPr>
            <w:r>
              <w:rPr>
                <w:rFonts w:hint="eastAsia" w:ascii="仿宋" w:hAnsi="仿宋" w:eastAsia="仿宋"/>
                <w:b/>
                <w:bCs/>
                <w:spacing w:val="-2"/>
                <w:sz w:val="32"/>
                <w:szCs w:val="32"/>
                <w:highlight w:val="none"/>
              </w:rPr>
              <w:t>内容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8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b/>
                <w:bCs/>
                <w:spacing w:val="-2"/>
                <w:sz w:val="28"/>
                <w:szCs w:val="28"/>
                <w:highlight w:val="none"/>
              </w:rPr>
            </w:pPr>
            <w:r>
              <w:rPr>
                <w:rFonts w:hint="eastAsia" w:ascii="仿宋" w:hAnsi="仿宋" w:eastAsia="仿宋"/>
                <w:b/>
                <w:bCs/>
                <w:spacing w:val="-2"/>
                <w:sz w:val="28"/>
                <w:szCs w:val="28"/>
                <w:highlight w:val="none"/>
              </w:rPr>
              <w:t>项目名称</w:t>
            </w:r>
          </w:p>
        </w:tc>
        <w:tc>
          <w:tcPr>
            <w:tcW w:w="70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武汉城投投资发展有限公司</w:t>
            </w:r>
          </w:p>
          <w:p>
            <w:pPr>
              <w:jc w:val="center"/>
              <w:rPr>
                <w:rFonts w:ascii="仿宋" w:hAnsi="仿宋" w:eastAsia="仿宋"/>
                <w:b/>
                <w:bCs/>
                <w:spacing w:val="-2"/>
                <w:sz w:val="24"/>
                <w:szCs w:val="24"/>
                <w:highlight w:val="none"/>
              </w:rPr>
            </w:pPr>
            <w:r>
              <w:rPr>
                <w:rFonts w:hint="eastAsia" w:ascii="仿宋" w:hAnsi="仿宋" w:eastAsia="仿宋" w:cs="仿宋"/>
                <w:b/>
                <w:bCs/>
                <w:sz w:val="28"/>
                <w:szCs w:val="28"/>
                <w:highlight w:val="none"/>
                <w:lang w:val="en-US" w:eastAsia="zh-CN"/>
              </w:rPr>
              <w:t>上市公司收购</w:t>
            </w:r>
            <w:r>
              <w:rPr>
                <w:rFonts w:hint="eastAsia" w:ascii="仿宋" w:hAnsi="仿宋" w:eastAsia="仿宋" w:cs="仿宋"/>
                <w:b/>
                <w:bCs/>
                <w:sz w:val="28"/>
                <w:szCs w:val="28"/>
                <w:highlight w:val="none"/>
              </w:rPr>
              <w:t>项目</w:t>
            </w:r>
            <w:r>
              <w:rPr>
                <w:rFonts w:hint="eastAsia" w:ascii="仿宋" w:hAnsi="仿宋" w:eastAsia="仿宋" w:cs="仿宋"/>
                <w:b/>
                <w:bCs/>
                <w:sz w:val="28"/>
                <w:szCs w:val="28"/>
                <w:highlight w:val="none"/>
                <w:lang w:val="en-US" w:eastAsia="zh-CN"/>
              </w:rPr>
              <w:t>财务尽调</w:t>
            </w:r>
            <w:r>
              <w:rPr>
                <w:rFonts w:hint="eastAsia" w:ascii="仿宋" w:hAnsi="仿宋" w:eastAsia="仿宋" w:cs="仿宋"/>
                <w:b/>
                <w:bCs/>
                <w:sz w:val="28"/>
                <w:szCs w:val="28"/>
                <w:highlight w:val="none"/>
              </w:rPr>
              <w:t>服务机构遴选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8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b/>
                <w:bCs/>
                <w:spacing w:val="-2"/>
                <w:sz w:val="28"/>
                <w:szCs w:val="28"/>
                <w:highlight w:val="none"/>
              </w:rPr>
            </w:pPr>
            <w:r>
              <w:rPr>
                <w:rFonts w:hint="eastAsia" w:ascii="仿宋" w:hAnsi="仿宋" w:eastAsia="仿宋"/>
                <w:b/>
                <w:bCs/>
                <w:spacing w:val="-2"/>
                <w:sz w:val="28"/>
                <w:szCs w:val="28"/>
                <w:highlight w:val="none"/>
              </w:rPr>
              <w:t>项目服务内容</w:t>
            </w:r>
          </w:p>
        </w:tc>
        <w:tc>
          <w:tcPr>
            <w:tcW w:w="70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接受我公司的委托，为我公司</w:t>
            </w:r>
            <w:r>
              <w:rPr>
                <w:rFonts w:hint="eastAsia" w:ascii="仿宋" w:hAnsi="仿宋" w:eastAsia="仿宋" w:cs="仿宋"/>
                <w:sz w:val="28"/>
                <w:szCs w:val="28"/>
                <w:highlight w:val="none"/>
                <w:lang w:val="en-US" w:eastAsia="zh-CN"/>
              </w:rPr>
              <w:t>拟收购</w:t>
            </w:r>
            <w:r>
              <w:rPr>
                <w:rFonts w:hint="eastAsia" w:ascii="仿宋" w:hAnsi="仿宋" w:eastAsia="仿宋" w:cs="仿宋"/>
                <w:sz w:val="28"/>
                <w:szCs w:val="28"/>
                <w:highlight w:val="none"/>
              </w:rPr>
              <w:t>某标的企业提供专业化的财务尽职调查服务，以及其他涉及财务和税务相关咨询服务。根据项目</w:t>
            </w:r>
            <w:r>
              <w:rPr>
                <w:rFonts w:hint="eastAsia" w:ascii="仿宋" w:hAnsi="仿宋" w:eastAsia="仿宋" w:cs="仿宋"/>
                <w:sz w:val="28"/>
                <w:szCs w:val="28"/>
                <w:highlight w:val="none"/>
                <w:lang w:val="en-US" w:eastAsia="zh-CN"/>
              </w:rPr>
              <w:t>特点</w:t>
            </w:r>
            <w:r>
              <w:rPr>
                <w:rFonts w:hint="eastAsia" w:ascii="仿宋" w:hAnsi="仿宋" w:eastAsia="仿宋" w:cs="仿宋"/>
                <w:sz w:val="28"/>
                <w:szCs w:val="28"/>
                <w:highlight w:val="none"/>
              </w:rPr>
              <w:t>制定</w:t>
            </w:r>
            <w:r>
              <w:rPr>
                <w:rFonts w:hint="eastAsia" w:ascii="仿宋" w:hAnsi="仿宋" w:eastAsia="仿宋" w:cs="仿宋"/>
                <w:sz w:val="28"/>
                <w:szCs w:val="28"/>
                <w:highlight w:val="none"/>
                <w:lang w:val="en-US" w:eastAsia="zh-CN"/>
              </w:rPr>
              <w:t>尽职调查</w:t>
            </w:r>
            <w:r>
              <w:rPr>
                <w:rFonts w:hint="eastAsia" w:ascii="仿宋" w:hAnsi="仿宋" w:eastAsia="仿宋" w:cs="仿宋"/>
                <w:sz w:val="28"/>
                <w:szCs w:val="28"/>
                <w:highlight w:val="none"/>
              </w:rPr>
              <w:t>工作方案，严格按照相关法律法规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审计</w:t>
            </w:r>
            <w:r>
              <w:rPr>
                <w:rFonts w:hint="eastAsia" w:ascii="仿宋" w:hAnsi="仿宋" w:eastAsia="仿宋" w:cs="仿宋"/>
                <w:sz w:val="28"/>
                <w:szCs w:val="28"/>
                <w:highlight w:val="none"/>
                <w:lang w:val="en-US" w:eastAsia="zh-CN"/>
              </w:rPr>
              <w:t>工作</w:t>
            </w:r>
            <w:r>
              <w:rPr>
                <w:rFonts w:hint="eastAsia" w:ascii="仿宋" w:hAnsi="仿宋" w:eastAsia="仿宋" w:cs="仿宋"/>
                <w:sz w:val="28"/>
                <w:szCs w:val="28"/>
                <w:highlight w:val="none"/>
              </w:rPr>
              <w:t>要求和会计准则等技术规程</w:t>
            </w:r>
            <w:r>
              <w:rPr>
                <w:rFonts w:hint="eastAsia" w:ascii="仿宋" w:hAnsi="仿宋" w:eastAsia="仿宋" w:cs="仿宋"/>
                <w:sz w:val="28"/>
                <w:szCs w:val="28"/>
                <w:highlight w:val="none"/>
                <w:lang w:val="en-US" w:eastAsia="zh-CN"/>
              </w:rPr>
              <w:t>文件</w:t>
            </w:r>
            <w:r>
              <w:rPr>
                <w:rFonts w:hint="eastAsia" w:ascii="仿宋" w:hAnsi="仿宋" w:eastAsia="仿宋" w:cs="仿宋"/>
                <w:sz w:val="28"/>
                <w:szCs w:val="28"/>
                <w:highlight w:val="none"/>
              </w:rPr>
              <w:t>开展相关工作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出具财务尽职调查报告等成果文件，并按我公司上级单位或监管部门要求准备相关文件以及其他与本项目相关的涉及财务税务事务。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04" w:hRule="atLeast"/>
          <w:jc w:val="center"/>
        </w:trPr>
        <w:tc>
          <w:tcPr>
            <w:tcW w:w="18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b/>
                <w:bCs/>
                <w:spacing w:val="-2"/>
                <w:sz w:val="28"/>
                <w:szCs w:val="28"/>
                <w:highlight w:val="none"/>
              </w:rPr>
            </w:pPr>
            <w:r>
              <w:rPr>
                <w:rFonts w:hint="eastAsia" w:ascii="仿宋" w:hAnsi="仿宋" w:eastAsia="仿宋"/>
                <w:b/>
                <w:bCs/>
                <w:spacing w:val="-2"/>
                <w:sz w:val="28"/>
                <w:szCs w:val="28"/>
                <w:highlight w:val="none"/>
              </w:rPr>
              <w:t>项目费用报价</w:t>
            </w:r>
          </w:p>
        </w:tc>
        <w:tc>
          <w:tcPr>
            <w:tcW w:w="70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left"/>
              <w:rPr>
                <w:rFonts w:hint="eastAsia" w:ascii="仿宋" w:hAnsi="仿宋" w:eastAsia="仿宋"/>
                <w:spacing w:val="-2"/>
                <w:sz w:val="24"/>
                <w:szCs w:val="24"/>
                <w:highlight w:val="none"/>
                <w:lang w:eastAsia="zh-CN"/>
              </w:rPr>
            </w:pPr>
            <w:r>
              <w:rPr>
                <w:rFonts w:hint="eastAsia" w:ascii="仿宋" w:hAnsi="仿宋" w:eastAsia="仿宋" w:cs="仿宋"/>
                <w:sz w:val="28"/>
                <w:szCs w:val="28"/>
                <w:highlight w:val="none"/>
                <w:lang w:val="en-US" w:eastAsia="zh-CN"/>
              </w:rPr>
              <w:t>上市公司收购</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财务尽调</w:t>
            </w:r>
            <w:r>
              <w:rPr>
                <w:rFonts w:hint="eastAsia" w:ascii="仿宋" w:hAnsi="仿宋" w:eastAsia="仿宋" w:cs="仿宋"/>
                <w:sz w:val="28"/>
                <w:szCs w:val="28"/>
                <w:highlight w:val="none"/>
              </w:rPr>
              <w:t>服务费用：________万元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含交通、住宿、餐饮等费用</w:t>
            </w:r>
            <w:r>
              <w:rPr>
                <w:rFonts w:hint="eastAsia" w:ascii="仿宋" w:hAnsi="仿宋" w:eastAsia="仿宋" w:cs="仿宋"/>
                <w:sz w:val="28"/>
                <w:szCs w:val="28"/>
                <w:highlight w:val="none"/>
                <w:lang w:eastAsia="zh-CN"/>
              </w:rPr>
              <w:t>）。</w:t>
            </w:r>
          </w:p>
        </w:tc>
      </w:tr>
    </w:tbl>
    <w:p>
      <w:pPr>
        <w:rPr>
          <w:rFonts w:ascii="仿宋" w:hAnsi="仿宋" w:eastAsia="仿宋"/>
          <w:spacing w:val="-2"/>
          <w:sz w:val="24"/>
          <w:szCs w:val="24"/>
          <w:highlight w:val="none"/>
        </w:rPr>
      </w:pPr>
      <w:r>
        <w:rPr>
          <w:rFonts w:ascii="仿宋" w:hAnsi="仿宋" w:eastAsia="仿宋"/>
          <w:spacing w:val="-2"/>
          <w:sz w:val="24"/>
          <w:szCs w:val="24"/>
          <w:highlight w:val="none"/>
        </w:rPr>
        <w:t xml:space="preserve"> </w:t>
      </w:r>
    </w:p>
    <w:p>
      <w:pPr>
        <w:ind w:firstLine="600" w:firstLineChars="200"/>
        <w:jc w:val="right"/>
        <w:rPr>
          <w:rFonts w:ascii="仿宋" w:hAnsi="仿宋" w:eastAsia="仿宋"/>
          <w:sz w:val="30"/>
          <w:szCs w:val="30"/>
          <w:highlight w:val="none"/>
        </w:rPr>
      </w:pPr>
    </w:p>
    <w:p>
      <w:pPr>
        <w:ind w:firstLine="600" w:firstLineChars="200"/>
        <w:jc w:val="right"/>
        <w:rPr>
          <w:rFonts w:ascii="仿宋" w:hAnsi="仿宋" w:eastAsia="仿宋"/>
          <w:sz w:val="30"/>
          <w:szCs w:val="30"/>
          <w:highlight w:val="none"/>
        </w:rPr>
      </w:pPr>
    </w:p>
    <w:p>
      <w:pPr>
        <w:ind w:firstLine="600" w:firstLineChars="200"/>
        <w:jc w:val="right"/>
        <w:rPr>
          <w:rFonts w:ascii="仿宋" w:hAnsi="仿宋" w:eastAsia="仿宋"/>
          <w:sz w:val="30"/>
          <w:szCs w:val="30"/>
          <w:highlight w:val="none"/>
        </w:rPr>
      </w:pPr>
      <w:r>
        <w:rPr>
          <w:rFonts w:hint="eastAsia" w:ascii="仿宋" w:hAnsi="仿宋" w:eastAsia="仿宋"/>
          <w:sz w:val="30"/>
          <w:szCs w:val="30"/>
          <w:highlight w:val="none"/>
        </w:rPr>
        <w:t>参选人名称（公章）：_______________</w:t>
      </w:r>
      <w:r>
        <w:rPr>
          <w:rFonts w:ascii="仿宋" w:hAnsi="仿宋" w:eastAsia="仿宋"/>
          <w:sz w:val="30"/>
          <w:szCs w:val="30"/>
          <w:highlight w:val="none"/>
        </w:rPr>
        <w:t xml:space="preserve">   </w:t>
      </w:r>
    </w:p>
    <w:p>
      <w:pPr>
        <w:ind w:firstLine="600" w:firstLineChars="200"/>
        <w:jc w:val="right"/>
        <w:rPr>
          <w:rFonts w:ascii="仿宋" w:hAnsi="仿宋" w:eastAsia="仿宋"/>
          <w:sz w:val="30"/>
          <w:szCs w:val="30"/>
          <w:highlight w:val="none"/>
        </w:rPr>
      </w:pPr>
      <w:r>
        <w:rPr>
          <w:rFonts w:hint="eastAsia" w:ascii="仿宋" w:hAnsi="仿宋" w:eastAsia="仿宋"/>
          <w:sz w:val="30"/>
          <w:szCs w:val="30"/>
          <w:highlight w:val="none"/>
        </w:rPr>
        <w:t xml:space="preserve"> 日期：_____年_____月_____日</w:t>
      </w:r>
    </w:p>
    <w:p>
      <w:pPr>
        <w:jc w:val="center"/>
        <w:rPr>
          <w:rFonts w:ascii="仿宋_GB2312" w:eastAsia="仿宋_GB2312"/>
          <w:sz w:val="28"/>
          <w:szCs w:val="28"/>
          <w:highlight w:val="none"/>
        </w:rPr>
      </w:pPr>
    </w:p>
    <w:p>
      <w:pPr>
        <w:rPr>
          <w:rFonts w:hint="eastAsia" w:ascii="楷体" w:hAnsi="楷体" w:eastAsia="楷体"/>
          <w:sz w:val="36"/>
          <w:szCs w:val="36"/>
          <w:highlight w:val="none"/>
        </w:rPr>
      </w:pPr>
      <w:r>
        <w:rPr>
          <w:rFonts w:ascii="Times New Roman" w:hAnsi="Times New Roman" w:cs="Times New Roman" w:eastAsiaTheme="majorEastAsia"/>
          <w:b/>
          <w:bCs/>
          <w:sz w:val="28"/>
          <w:szCs w:val="28"/>
          <w:highlight w:val="none"/>
        </w:rPr>
        <w:br w:type="page"/>
      </w:r>
    </w:p>
    <w:p>
      <w:pPr>
        <w:jc w:val="center"/>
        <w:rPr>
          <w:rFonts w:ascii="楷体" w:hAnsi="楷体" w:eastAsia="楷体"/>
          <w:sz w:val="36"/>
          <w:szCs w:val="36"/>
          <w:highlight w:val="none"/>
        </w:rPr>
      </w:pPr>
      <w:r>
        <w:rPr>
          <w:rFonts w:hint="eastAsia" w:ascii="楷体" w:hAnsi="楷体" w:eastAsia="楷体"/>
          <w:sz w:val="36"/>
          <w:szCs w:val="36"/>
          <w:highlight w:val="none"/>
        </w:rPr>
        <w:t>第</w:t>
      </w:r>
      <w:r>
        <w:rPr>
          <w:rFonts w:hint="eastAsia" w:ascii="楷体" w:hAnsi="楷体" w:eastAsia="楷体"/>
          <w:sz w:val="36"/>
          <w:szCs w:val="36"/>
          <w:highlight w:val="none"/>
          <w:lang w:val="en-US" w:eastAsia="zh-CN"/>
        </w:rPr>
        <w:t>三</w:t>
      </w:r>
      <w:r>
        <w:rPr>
          <w:rFonts w:hint="eastAsia" w:ascii="楷体" w:hAnsi="楷体" w:eastAsia="楷体"/>
          <w:sz w:val="36"/>
          <w:szCs w:val="36"/>
          <w:highlight w:val="none"/>
        </w:rPr>
        <w:t>章 项目业绩评价</w:t>
      </w:r>
    </w:p>
    <w:p>
      <w:pPr>
        <w:ind w:firstLine="600" w:firstLineChars="200"/>
        <w:rPr>
          <w:rFonts w:ascii="仿宋" w:hAnsi="仿宋" w:eastAsia="仿宋"/>
          <w:sz w:val="30"/>
          <w:szCs w:val="30"/>
          <w:highlight w:val="none"/>
        </w:rPr>
      </w:pPr>
    </w:p>
    <w:p>
      <w:pPr>
        <w:ind w:firstLine="600" w:firstLineChars="200"/>
        <w:jc w:val="left"/>
        <w:rPr>
          <w:rFonts w:hint="eastAsia" w:ascii="仿宋" w:hAnsi="仿宋" w:eastAsia="仿宋"/>
          <w:sz w:val="30"/>
          <w:szCs w:val="30"/>
          <w:highlight w:val="none"/>
          <w:lang w:eastAsia="zh-CN"/>
        </w:rPr>
      </w:pPr>
      <w:r>
        <w:rPr>
          <w:rFonts w:hint="eastAsia" w:ascii="仿宋" w:hAnsi="仿宋" w:eastAsia="仿宋"/>
          <w:sz w:val="30"/>
          <w:szCs w:val="30"/>
          <w:highlight w:val="none"/>
        </w:rPr>
        <w:t>参选人</w:t>
      </w:r>
      <w:r>
        <w:rPr>
          <w:rFonts w:hint="eastAsia" w:ascii="仿宋" w:hAnsi="仿宋" w:eastAsia="仿宋"/>
          <w:sz w:val="30"/>
          <w:szCs w:val="30"/>
          <w:highlight w:val="none"/>
          <w:lang w:eastAsia="zh-CN"/>
        </w:rPr>
        <w:t>（</w:t>
      </w:r>
      <w:r>
        <w:rPr>
          <w:rFonts w:hint="eastAsia" w:ascii="仿宋" w:hAnsi="仿宋" w:eastAsia="仿宋"/>
          <w:b/>
          <w:bCs/>
          <w:sz w:val="30"/>
          <w:szCs w:val="30"/>
          <w:highlight w:val="none"/>
          <w:lang w:val="en-US" w:eastAsia="zh-CN"/>
        </w:rPr>
        <w:t>会计师事务所</w:t>
      </w:r>
      <w:r>
        <w:rPr>
          <w:rFonts w:hint="eastAsia" w:ascii="仿宋" w:hAnsi="仿宋" w:eastAsia="仿宋"/>
          <w:sz w:val="30"/>
          <w:szCs w:val="30"/>
          <w:highlight w:val="none"/>
          <w:lang w:eastAsia="zh-CN"/>
        </w:rPr>
        <w:t>）</w:t>
      </w:r>
      <w:r>
        <w:rPr>
          <w:rFonts w:hint="eastAsia" w:ascii="仿宋" w:hAnsi="仿宋" w:eastAsia="仿宋"/>
          <w:sz w:val="30"/>
          <w:szCs w:val="30"/>
          <w:highlight w:val="none"/>
        </w:rPr>
        <w:t>提交近三年（2020年1月至今）从事收购上市公司项目财务尽调或专项审计工作、收购非上市公司尽调、收购资产尽调、上市公司年报审计、资本市场业务（含IPO、再融资、资产重组等）项目尽调或专项审计业绩证明</w:t>
      </w:r>
      <w:r>
        <w:rPr>
          <w:rFonts w:hint="eastAsia" w:ascii="仿宋" w:hAnsi="仿宋" w:eastAsia="仿宋"/>
          <w:sz w:val="30"/>
          <w:szCs w:val="30"/>
          <w:highlight w:val="none"/>
          <w:lang w:eastAsia="zh-CN"/>
        </w:rPr>
        <w:t>。</w:t>
      </w:r>
    </w:p>
    <w:p>
      <w:pPr>
        <w:ind w:firstLine="602" w:firstLineChars="200"/>
        <w:jc w:val="left"/>
        <w:rPr>
          <w:rFonts w:hint="eastAsia" w:ascii="仿宋" w:hAnsi="仿宋" w:eastAsia="仿宋"/>
          <w:sz w:val="30"/>
          <w:szCs w:val="30"/>
          <w:highlight w:val="none"/>
          <w:lang w:eastAsia="zh-CN"/>
        </w:rPr>
      </w:pPr>
      <w:r>
        <w:rPr>
          <w:rFonts w:hint="eastAsia" w:ascii="仿宋" w:hAnsi="仿宋" w:eastAsia="仿宋"/>
          <w:b/>
          <w:bCs/>
          <w:sz w:val="30"/>
          <w:szCs w:val="30"/>
          <w:highlight w:val="none"/>
          <w:lang w:val="en-US" w:eastAsia="zh-CN"/>
        </w:rPr>
        <w:t>注：</w:t>
      </w:r>
      <w:r>
        <w:rPr>
          <w:rFonts w:hint="eastAsia" w:ascii="仿宋" w:hAnsi="仿宋" w:eastAsia="仿宋"/>
          <w:b/>
          <w:bCs/>
          <w:sz w:val="30"/>
          <w:szCs w:val="30"/>
          <w:highlight w:val="none"/>
        </w:rPr>
        <w:t>应提供合同封面、盖章页等证明真实性的复印件，涉及到保密可以脱敏处理相关信息，</w:t>
      </w:r>
      <w:bookmarkStart w:id="1" w:name="_Hlk84606204"/>
      <w:r>
        <w:rPr>
          <w:rFonts w:hint="eastAsia" w:ascii="仿宋" w:hAnsi="仿宋" w:eastAsia="仿宋"/>
          <w:b/>
          <w:bCs/>
          <w:sz w:val="30"/>
          <w:szCs w:val="30"/>
          <w:highlight w:val="none"/>
        </w:rPr>
        <w:t>合同签署方应与参选人法人信息一致</w:t>
      </w:r>
      <w:bookmarkEnd w:id="1"/>
      <w:r>
        <w:rPr>
          <w:rFonts w:hint="eastAsia" w:ascii="仿宋" w:hAnsi="仿宋" w:eastAsia="仿宋"/>
          <w:b/>
          <w:bCs/>
          <w:sz w:val="30"/>
          <w:szCs w:val="30"/>
          <w:highlight w:val="none"/>
          <w:lang w:eastAsia="zh-CN"/>
        </w:rPr>
        <w:t>。</w:t>
      </w:r>
    </w:p>
    <w:tbl>
      <w:tblPr>
        <w:tblStyle w:val="11"/>
        <w:tblW w:w="10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15"/>
        <w:gridCol w:w="1257"/>
        <w:gridCol w:w="1978"/>
        <w:gridCol w:w="1239"/>
        <w:gridCol w:w="1239"/>
        <w:gridCol w:w="144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0" w:type="dxa"/>
            <w:vAlign w:val="center"/>
          </w:tcPr>
          <w:p>
            <w:pPr>
              <w:rPr>
                <w:rFonts w:ascii="仿宋" w:hAnsi="仿宋" w:eastAsia="仿宋" w:cstheme="minorEastAsia"/>
                <w:sz w:val="24"/>
                <w:szCs w:val="24"/>
                <w:highlight w:val="none"/>
              </w:rPr>
            </w:pPr>
            <w:r>
              <w:rPr>
                <w:rFonts w:hint="eastAsia" w:ascii="仿宋" w:hAnsi="仿宋" w:eastAsia="仿宋" w:cstheme="minorEastAsia"/>
                <w:sz w:val="24"/>
                <w:szCs w:val="24"/>
                <w:highlight w:val="none"/>
              </w:rPr>
              <w:t>序号</w:t>
            </w:r>
          </w:p>
        </w:tc>
        <w:tc>
          <w:tcPr>
            <w:tcW w:w="1215"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客户名称</w:t>
            </w:r>
          </w:p>
        </w:tc>
        <w:tc>
          <w:tcPr>
            <w:tcW w:w="1257" w:type="dxa"/>
            <w:vAlign w:val="center"/>
          </w:tcPr>
          <w:p>
            <w:pPr>
              <w:rPr>
                <w:rFonts w:hint="default" w:ascii="仿宋" w:hAnsi="仿宋" w:eastAsia="仿宋" w:cstheme="minorEastAsia"/>
                <w:sz w:val="24"/>
                <w:szCs w:val="24"/>
                <w:highlight w:val="none"/>
                <w:lang w:val="en-US" w:eastAsia="zh-CN"/>
              </w:rPr>
            </w:pPr>
            <w:r>
              <w:rPr>
                <w:rFonts w:hint="eastAsia" w:ascii="仿宋" w:hAnsi="仿宋" w:eastAsia="仿宋" w:cstheme="minorEastAsia"/>
                <w:sz w:val="24"/>
                <w:szCs w:val="24"/>
                <w:highlight w:val="none"/>
                <w:lang w:val="en-US" w:eastAsia="zh-CN"/>
              </w:rPr>
              <w:t>被审单位是否为上市公司</w:t>
            </w:r>
          </w:p>
        </w:tc>
        <w:tc>
          <w:tcPr>
            <w:tcW w:w="1978" w:type="dxa"/>
            <w:vAlign w:val="center"/>
          </w:tcPr>
          <w:p>
            <w:pPr>
              <w:rPr>
                <w:rFonts w:ascii="仿宋" w:hAnsi="仿宋" w:eastAsia="仿宋" w:cstheme="minorEastAsia"/>
                <w:sz w:val="24"/>
                <w:szCs w:val="24"/>
                <w:highlight w:val="none"/>
              </w:rPr>
            </w:pPr>
            <w:r>
              <w:rPr>
                <w:rFonts w:hint="eastAsia" w:ascii="仿宋" w:hAnsi="仿宋" w:eastAsia="仿宋" w:cstheme="minorEastAsia"/>
                <w:sz w:val="24"/>
                <w:szCs w:val="24"/>
                <w:highlight w:val="none"/>
              </w:rPr>
              <w:t>项目类型（</w:t>
            </w:r>
            <w:r>
              <w:rPr>
                <w:rFonts w:hint="eastAsia" w:ascii="仿宋" w:hAnsi="仿宋" w:eastAsia="仿宋"/>
                <w:sz w:val="24"/>
                <w:szCs w:val="24"/>
                <w:highlight w:val="none"/>
              </w:rPr>
              <w:t>IPO、收并购等</w:t>
            </w:r>
            <w:r>
              <w:rPr>
                <w:rFonts w:hint="eastAsia" w:ascii="仿宋" w:hAnsi="仿宋" w:eastAsia="仿宋" w:cstheme="minorEastAsia"/>
                <w:sz w:val="24"/>
                <w:szCs w:val="24"/>
                <w:highlight w:val="none"/>
              </w:rPr>
              <w:t>）</w:t>
            </w:r>
          </w:p>
        </w:tc>
        <w:tc>
          <w:tcPr>
            <w:tcW w:w="1239" w:type="dxa"/>
            <w:vAlign w:val="center"/>
          </w:tcPr>
          <w:p>
            <w:pPr>
              <w:jc w:val="center"/>
              <w:rPr>
                <w:rFonts w:hint="default" w:ascii="仿宋" w:hAnsi="仿宋" w:eastAsia="仿宋" w:cstheme="minorEastAsia"/>
                <w:sz w:val="24"/>
                <w:szCs w:val="24"/>
                <w:highlight w:val="none"/>
                <w:lang w:val="en-US" w:eastAsia="zh-CN"/>
              </w:rPr>
            </w:pPr>
            <w:r>
              <w:rPr>
                <w:rFonts w:hint="eastAsia" w:ascii="仿宋" w:hAnsi="仿宋" w:eastAsia="仿宋" w:cstheme="minorEastAsia"/>
                <w:sz w:val="24"/>
                <w:szCs w:val="24"/>
                <w:highlight w:val="none"/>
                <w:lang w:val="en-US" w:eastAsia="zh-CN"/>
              </w:rPr>
              <w:t>报告类型（尽调、年报、专项审计）</w:t>
            </w:r>
          </w:p>
        </w:tc>
        <w:tc>
          <w:tcPr>
            <w:tcW w:w="1239"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合同签订时间</w:t>
            </w:r>
          </w:p>
        </w:tc>
        <w:tc>
          <w:tcPr>
            <w:tcW w:w="1445" w:type="dxa"/>
            <w:vAlign w:val="center"/>
          </w:tcPr>
          <w:p>
            <w:pPr>
              <w:rPr>
                <w:rFonts w:ascii="仿宋" w:hAnsi="仿宋" w:eastAsia="仿宋" w:cstheme="minorEastAsia"/>
                <w:sz w:val="24"/>
                <w:szCs w:val="24"/>
                <w:highlight w:val="none"/>
              </w:rPr>
            </w:pPr>
            <w:r>
              <w:rPr>
                <w:rFonts w:hint="eastAsia" w:ascii="仿宋" w:hAnsi="仿宋" w:eastAsia="仿宋" w:cstheme="minorEastAsia"/>
                <w:sz w:val="24"/>
                <w:szCs w:val="24"/>
                <w:highlight w:val="none"/>
              </w:rPr>
              <w:t>项目负责人</w:t>
            </w:r>
          </w:p>
        </w:tc>
        <w:tc>
          <w:tcPr>
            <w:tcW w:w="1417"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pPr>
              <w:jc w:val="left"/>
              <w:rPr>
                <w:rFonts w:ascii="仿宋" w:hAnsi="仿宋" w:eastAsia="仿宋" w:cstheme="minorEastAsia"/>
                <w:sz w:val="24"/>
                <w:szCs w:val="24"/>
                <w:highlight w:val="none"/>
              </w:rPr>
            </w:pPr>
            <w:r>
              <w:rPr>
                <w:rFonts w:hint="eastAsia" w:ascii="仿宋" w:hAnsi="仿宋" w:eastAsia="仿宋" w:cstheme="minorEastAsia"/>
                <w:sz w:val="24"/>
                <w:szCs w:val="24"/>
                <w:highlight w:val="none"/>
              </w:rPr>
              <w:t>1</w:t>
            </w:r>
          </w:p>
        </w:tc>
        <w:tc>
          <w:tcPr>
            <w:tcW w:w="1215" w:type="dxa"/>
          </w:tcPr>
          <w:p>
            <w:pPr>
              <w:jc w:val="left"/>
              <w:rPr>
                <w:rFonts w:ascii="仿宋" w:hAnsi="仿宋" w:eastAsia="仿宋" w:cstheme="minorEastAsia"/>
                <w:sz w:val="24"/>
                <w:szCs w:val="24"/>
                <w:highlight w:val="none"/>
              </w:rPr>
            </w:pPr>
          </w:p>
        </w:tc>
        <w:tc>
          <w:tcPr>
            <w:tcW w:w="1257" w:type="dxa"/>
          </w:tcPr>
          <w:p>
            <w:pPr>
              <w:jc w:val="left"/>
              <w:rPr>
                <w:rFonts w:ascii="仿宋" w:hAnsi="仿宋" w:eastAsia="仿宋" w:cstheme="minorEastAsia"/>
                <w:sz w:val="24"/>
                <w:szCs w:val="24"/>
                <w:highlight w:val="none"/>
              </w:rPr>
            </w:pPr>
          </w:p>
        </w:tc>
        <w:tc>
          <w:tcPr>
            <w:tcW w:w="1978" w:type="dxa"/>
          </w:tcPr>
          <w:p>
            <w:pPr>
              <w:jc w:val="left"/>
              <w:rPr>
                <w:rFonts w:ascii="仿宋" w:hAnsi="仿宋" w:eastAsia="仿宋" w:cstheme="minorEastAsia"/>
                <w:sz w:val="24"/>
                <w:szCs w:val="24"/>
                <w:highlight w:val="none"/>
              </w:rPr>
            </w:pPr>
          </w:p>
        </w:tc>
        <w:tc>
          <w:tcPr>
            <w:tcW w:w="1239" w:type="dxa"/>
          </w:tcPr>
          <w:p>
            <w:pPr>
              <w:jc w:val="left"/>
              <w:rPr>
                <w:rFonts w:ascii="仿宋" w:hAnsi="仿宋" w:eastAsia="仿宋" w:cstheme="minorEastAsia"/>
                <w:sz w:val="24"/>
                <w:szCs w:val="24"/>
                <w:highlight w:val="none"/>
              </w:rPr>
            </w:pPr>
          </w:p>
        </w:tc>
        <w:tc>
          <w:tcPr>
            <w:tcW w:w="1239" w:type="dxa"/>
          </w:tcPr>
          <w:p>
            <w:pPr>
              <w:jc w:val="left"/>
              <w:rPr>
                <w:rFonts w:ascii="仿宋" w:hAnsi="仿宋" w:eastAsia="仿宋" w:cstheme="minorEastAsia"/>
                <w:sz w:val="24"/>
                <w:szCs w:val="24"/>
                <w:highlight w:val="none"/>
              </w:rPr>
            </w:pPr>
          </w:p>
        </w:tc>
        <w:tc>
          <w:tcPr>
            <w:tcW w:w="1445" w:type="dxa"/>
          </w:tcPr>
          <w:p>
            <w:pPr>
              <w:jc w:val="left"/>
              <w:rPr>
                <w:rFonts w:ascii="仿宋" w:hAnsi="仿宋" w:eastAsia="仿宋" w:cstheme="minorEastAsia"/>
                <w:sz w:val="24"/>
                <w:szCs w:val="24"/>
                <w:highlight w:val="none"/>
              </w:rPr>
            </w:pPr>
          </w:p>
        </w:tc>
        <w:tc>
          <w:tcPr>
            <w:tcW w:w="1417" w:type="dxa"/>
          </w:tcPr>
          <w:p>
            <w:pPr>
              <w:jc w:val="left"/>
              <w:rPr>
                <w:rFonts w:ascii="仿宋" w:hAnsi="仿宋" w:eastAsia="仿宋"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pPr>
              <w:jc w:val="left"/>
              <w:rPr>
                <w:rFonts w:ascii="仿宋" w:hAnsi="仿宋" w:eastAsia="仿宋" w:cstheme="minorEastAsia"/>
                <w:sz w:val="24"/>
                <w:szCs w:val="24"/>
                <w:highlight w:val="none"/>
              </w:rPr>
            </w:pPr>
            <w:r>
              <w:rPr>
                <w:rFonts w:ascii="仿宋" w:hAnsi="仿宋" w:eastAsia="仿宋" w:cstheme="minorEastAsia"/>
                <w:sz w:val="24"/>
                <w:szCs w:val="24"/>
                <w:highlight w:val="none"/>
              </w:rPr>
              <w:t>…</w:t>
            </w:r>
          </w:p>
        </w:tc>
        <w:tc>
          <w:tcPr>
            <w:tcW w:w="1215" w:type="dxa"/>
          </w:tcPr>
          <w:p>
            <w:pPr>
              <w:jc w:val="left"/>
              <w:rPr>
                <w:rFonts w:ascii="仿宋" w:hAnsi="仿宋" w:eastAsia="仿宋" w:cstheme="minorEastAsia"/>
                <w:sz w:val="24"/>
                <w:szCs w:val="24"/>
                <w:highlight w:val="none"/>
              </w:rPr>
            </w:pPr>
          </w:p>
        </w:tc>
        <w:tc>
          <w:tcPr>
            <w:tcW w:w="1257" w:type="dxa"/>
          </w:tcPr>
          <w:p>
            <w:pPr>
              <w:jc w:val="left"/>
              <w:rPr>
                <w:rFonts w:ascii="仿宋" w:hAnsi="仿宋" w:eastAsia="仿宋" w:cstheme="minorEastAsia"/>
                <w:sz w:val="24"/>
                <w:szCs w:val="24"/>
                <w:highlight w:val="none"/>
              </w:rPr>
            </w:pPr>
          </w:p>
        </w:tc>
        <w:tc>
          <w:tcPr>
            <w:tcW w:w="1978" w:type="dxa"/>
          </w:tcPr>
          <w:p>
            <w:pPr>
              <w:jc w:val="left"/>
              <w:rPr>
                <w:rFonts w:ascii="仿宋" w:hAnsi="仿宋" w:eastAsia="仿宋" w:cstheme="minorEastAsia"/>
                <w:sz w:val="24"/>
                <w:szCs w:val="24"/>
                <w:highlight w:val="none"/>
              </w:rPr>
            </w:pPr>
          </w:p>
        </w:tc>
        <w:tc>
          <w:tcPr>
            <w:tcW w:w="1239" w:type="dxa"/>
          </w:tcPr>
          <w:p>
            <w:pPr>
              <w:jc w:val="left"/>
              <w:rPr>
                <w:rFonts w:ascii="仿宋" w:hAnsi="仿宋" w:eastAsia="仿宋" w:cstheme="minorEastAsia"/>
                <w:sz w:val="24"/>
                <w:szCs w:val="24"/>
                <w:highlight w:val="none"/>
              </w:rPr>
            </w:pPr>
          </w:p>
        </w:tc>
        <w:tc>
          <w:tcPr>
            <w:tcW w:w="1239" w:type="dxa"/>
          </w:tcPr>
          <w:p>
            <w:pPr>
              <w:jc w:val="left"/>
              <w:rPr>
                <w:rFonts w:ascii="仿宋" w:hAnsi="仿宋" w:eastAsia="仿宋" w:cstheme="minorEastAsia"/>
                <w:sz w:val="24"/>
                <w:szCs w:val="24"/>
                <w:highlight w:val="none"/>
              </w:rPr>
            </w:pPr>
          </w:p>
        </w:tc>
        <w:tc>
          <w:tcPr>
            <w:tcW w:w="1445" w:type="dxa"/>
          </w:tcPr>
          <w:p>
            <w:pPr>
              <w:jc w:val="left"/>
              <w:rPr>
                <w:rFonts w:ascii="仿宋" w:hAnsi="仿宋" w:eastAsia="仿宋" w:cstheme="minorEastAsia"/>
                <w:sz w:val="24"/>
                <w:szCs w:val="24"/>
                <w:highlight w:val="none"/>
              </w:rPr>
            </w:pPr>
          </w:p>
        </w:tc>
        <w:tc>
          <w:tcPr>
            <w:tcW w:w="1417" w:type="dxa"/>
          </w:tcPr>
          <w:p>
            <w:pPr>
              <w:jc w:val="left"/>
              <w:rPr>
                <w:rFonts w:ascii="仿宋" w:hAnsi="仿宋" w:eastAsia="仿宋" w:cstheme="minorEastAsia"/>
                <w:sz w:val="24"/>
                <w:szCs w:val="24"/>
                <w:highlight w:val="none"/>
              </w:rPr>
            </w:pPr>
          </w:p>
        </w:tc>
      </w:tr>
    </w:tbl>
    <w:p>
      <w:pPr>
        <w:ind w:firstLine="600" w:firstLineChars="200"/>
        <w:jc w:val="right"/>
        <w:rPr>
          <w:rFonts w:ascii="仿宋" w:hAnsi="仿宋" w:eastAsia="仿宋"/>
          <w:sz w:val="30"/>
          <w:szCs w:val="30"/>
          <w:highlight w:val="none"/>
        </w:rPr>
      </w:pPr>
    </w:p>
    <w:p>
      <w:pPr>
        <w:ind w:firstLine="600" w:firstLineChars="200"/>
        <w:jc w:val="right"/>
        <w:rPr>
          <w:rFonts w:ascii="仿宋" w:hAnsi="仿宋" w:eastAsia="仿宋"/>
          <w:sz w:val="30"/>
          <w:szCs w:val="30"/>
          <w:highlight w:val="none"/>
        </w:rPr>
      </w:pPr>
    </w:p>
    <w:p>
      <w:pPr>
        <w:widowControl/>
        <w:ind w:right="1840"/>
        <w:rPr>
          <w:rFonts w:ascii="Times New Roman" w:hAnsi="Times New Roman" w:cs="Times New Roman" w:eastAsiaTheme="majorEastAsia"/>
          <w:sz w:val="28"/>
          <w:highlight w:val="none"/>
        </w:rPr>
      </w:pPr>
    </w:p>
    <w:p>
      <w:pPr>
        <w:rPr>
          <w:rFonts w:ascii="Times New Roman" w:hAnsi="Times New Roman" w:cs="Times New Roman" w:eastAsiaTheme="majorEastAsia"/>
          <w:sz w:val="28"/>
          <w:szCs w:val="28"/>
          <w:highlight w:val="none"/>
        </w:rPr>
      </w:pPr>
    </w:p>
    <w:p>
      <w:pPr>
        <w:rPr>
          <w:rFonts w:ascii="Times New Roman" w:hAnsi="Times New Roman" w:cs="Times New Roman" w:eastAsiaTheme="majorEastAsia"/>
          <w:sz w:val="28"/>
          <w:szCs w:val="28"/>
          <w:highlight w:val="none"/>
        </w:rPr>
      </w:pPr>
    </w:p>
    <w:p>
      <w:pPr>
        <w:rPr>
          <w:rFonts w:ascii="Times New Roman" w:hAnsi="Times New Roman" w:cs="Times New Roman" w:eastAsiaTheme="majorEastAsia"/>
          <w:sz w:val="28"/>
          <w:szCs w:val="28"/>
          <w:highlight w:val="none"/>
        </w:rPr>
      </w:pPr>
    </w:p>
    <w:p>
      <w:pPr>
        <w:jc w:val="left"/>
        <w:rPr>
          <w:rFonts w:ascii="Times New Roman" w:hAnsi="Times New Roman" w:cs="Times New Roman" w:eastAsiaTheme="majorEastAsia"/>
          <w:sz w:val="28"/>
          <w:szCs w:val="28"/>
          <w:highlight w:val="none"/>
        </w:rPr>
      </w:pPr>
      <w:r>
        <w:rPr>
          <w:rFonts w:ascii="Times New Roman" w:hAnsi="Times New Roman" w:cs="Times New Roman" w:eastAsiaTheme="majorEastAsia"/>
          <w:sz w:val="28"/>
          <w:szCs w:val="28"/>
          <w:highlight w:val="none"/>
        </w:rPr>
        <w:br w:type="page"/>
      </w:r>
    </w:p>
    <w:p>
      <w:pPr>
        <w:widowControl/>
        <w:jc w:val="center"/>
        <w:rPr>
          <w:rFonts w:ascii="楷体" w:hAnsi="楷体" w:eastAsia="楷体"/>
          <w:sz w:val="36"/>
          <w:szCs w:val="36"/>
          <w:highlight w:val="none"/>
        </w:rPr>
      </w:pPr>
      <w:r>
        <w:rPr>
          <w:rFonts w:hint="eastAsia" w:ascii="楷体" w:hAnsi="楷体" w:eastAsia="楷体"/>
          <w:sz w:val="36"/>
          <w:szCs w:val="36"/>
          <w:highlight w:val="none"/>
        </w:rPr>
        <w:t>第</w:t>
      </w:r>
      <w:r>
        <w:rPr>
          <w:rFonts w:hint="eastAsia" w:ascii="楷体" w:hAnsi="楷体" w:eastAsia="楷体"/>
          <w:sz w:val="36"/>
          <w:szCs w:val="36"/>
          <w:highlight w:val="none"/>
          <w:lang w:val="en-US" w:eastAsia="zh-CN"/>
        </w:rPr>
        <w:t>四</w:t>
      </w:r>
      <w:r>
        <w:rPr>
          <w:rFonts w:hint="eastAsia" w:ascii="楷体" w:hAnsi="楷体" w:eastAsia="楷体"/>
          <w:sz w:val="36"/>
          <w:szCs w:val="36"/>
          <w:highlight w:val="none"/>
        </w:rPr>
        <w:t>章 服务团队</w:t>
      </w:r>
    </w:p>
    <w:p>
      <w:pPr>
        <w:ind w:firstLine="600" w:firstLineChars="200"/>
        <w:jc w:val="left"/>
        <w:rPr>
          <w:rFonts w:ascii="仿宋" w:hAnsi="仿宋" w:eastAsia="仿宋"/>
          <w:sz w:val="30"/>
          <w:szCs w:val="30"/>
          <w:highlight w:val="none"/>
        </w:rPr>
      </w:pPr>
      <w:r>
        <w:rPr>
          <w:rFonts w:hint="eastAsia" w:ascii="仿宋" w:hAnsi="仿宋" w:eastAsia="仿宋"/>
          <w:sz w:val="30"/>
          <w:szCs w:val="30"/>
          <w:highlight w:val="none"/>
        </w:rPr>
        <w:t>从五个方面考察团队配置情况：</w:t>
      </w:r>
    </w:p>
    <w:p>
      <w:pPr>
        <w:ind w:firstLine="600" w:firstLineChars="200"/>
        <w:jc w:val="left"/>
        <w:rPr>
          <w:rFonts w:ascii="仿宋" w:hAnsi="仿宋" w:eastAsia="仿宋"/>
          <w:sz w:val="30"/>
          <w:szCs w:val="30"/>
          <w:highlight w:val="none"/>
        </w:rPr>
      </w:pPr>
      <w:r>
        <w:rPr>
          <w:rFonts w:hint="eastAsia" w:ascii="仿宋" w:hAnsi="仿宋" w:eastAsia="仿宋"/>
          <w:sz w:val="30"/>
          <w:szCs w:val="30"/>
          <w:highlight w:val="none"/>
        </w:rPr>
        <w:t>一、项目团队构成及承诺</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承诺函见本章附3</w:t>
      </w:r>
      <w:r>
        <w:rPr>
          <w:rFonts w:hint="eastAsia" w:ascii="仿宋" w:hAnsi="仿宋" w:eastAsia="仿宋"/>
          <w:sz w:val="30"/>
          <w:szCs w:val="30"/>
          <w:highlight w:val="none"/>
          <w:lang w:eastAsia="zh-CN"/>
        </w:rPr>
        <w:t>），</w:t>
      </w:r>
      <w:r>
        <w:rPr>
          <w:rFonts w:hint="eastAsia" w:ascii="仿宋" w:hAnsi="仿宋" w:eastAsia="仿宋"/>
          <w:b/>
          <w:bCs/>
          <w:sz w:val="30"/>
          <w:szCs w:val="30"/>
          <w:highlight w:val="none"/>
          <w:lang w:val="en-US" w:eastAsia="zh-CN"/>
        </w:rPr>
        <w:t>要求项目团队成员（含项目负责人）不得低于10人</w:t>
      </w:r>
      <w:r>
        <w:rPr>
          <w:rFonts w:hint="eastAsia" w:ascii="仿宋" w:hAnsi="仿宋" w:eastAsia="仿宋"/>
          <w:sz w:val="30"/>
          <w:szCs w:val="30"/>
          <w:highlight w:val="none"/>
        </w:rPr>
        <w:t>；</w:t>
      </w:r>
    </w:p>
    <w:p>
      <w:pPr>
        <w:ind w:firstLine="600" w:firstLineChars="200"/>
        <w:jc w:val="left"/>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二</w:t>
      </w:r>
      <w:r>
        <w:rPr>
          <w:rFonts w:hint="eastAsia" w:ascii="仿宋" w:hAnsi="仿宋" w:eastAsia="仿宋"/>
          <w:sz w:val="30"/>
          <w:szCs w:val="30"/>
          <w:highlight w:val="none"/>
        </w:rPr>
        <w:t>、项目负责人基本情况：执业年限、技术职称、专业背景</w:t>
      </w:r>
      <w:r>
        <w:rPr>
          <w:rFonts w:hint="eastAsia" w:ascii="仿宋" w:hAnsi="仿宋" w:eastAsia="仿宋"/>
          <w:sz w:val="30"/>
          <w:szCs w:val="30"/>
          <w:highlight w:val="none"/>
          <w:lang w:eastAsia="zh-CN"/>
        </w:rPr>
        <w:t>，</w:t>
      </w:r>
      <w:r>
        <w:rPr>
          <w:rFonts w:hint="eastAsia" w:ascii="仿宋" w:hAnsi="仿宋" w:eastAsia="仿宋"/>
          <w:sz w:val="30"/>
          <w:szCs w:val="30"/>
          <w:highlight w:val="none"/>
        </w:rPr>
        <w:t>近三年（2020年1月至今）从事收购上市公司项目财务尽调或专项审计工作、收购非上市公司尽调、收购资产尽调、上市公司年报审计、资本市场业务（含IPO、再融资、资产重组等）项目尽调或专项审计业绩</w:t>
      </w:r>
      <w:r>
        <w:rPr>
          <w:rFonts w:hint="eastAsia" w:ascii="仿宋" w:hAnsi="仿宋" w:eastAsia="仿宋"/>
          <w:sz w:val="30"/>
          <w:szCs w:val="30"/>
          <w:highlight w:val="none"/>
          <w:lang w:val="en-US" w:eastAsia="zh-CN"/>
        </w:rPr>
        <w:t>；</w:t>
      </w:r>
    </w:p>
    <w:p>
      <w:pPr>
        <w:ind w:firstLine="600" w:firstLineChars="200"/>
        <w:jc w:val="left"/>
        <w:rPr>
          <w:rFonts w:ascii="仿宋" w:hAnsi="仿宋" w:eastAsia="仿宋"/>
          <w:sz w:val="30"/>
          <w:szCs w:val="30"/>
          <w:highlight w:val="none"/>
        </w:rPr>
      </w:pPr>
      <w:r>
        <w:rPr>
          <w:rFonts w:hint="eastAsia" w:ascii="仿宋" w:hAnsi="仿宋" w:eastAsia="仿宋"/>
          <w:sz w:val="30"/>
          <w:szCs w:val="30"/>
          <w:highlight w:val="none"/>
          <w:lang w:val="en-US" w:eastAsia="zh-CN"/>
        </w:rPr>
        <w:t>三</w:t>
      </w:r>
      <w:r>
        <w:rPr>
          <w:rFonts w:hint="eastAsia" w:ascii="仿宋" w:hAnsi="仿宋" w:eastAsia="仿宋"/>
          <w:sz w:val="30"/>
          <w:szCs w:val="30"/>
          <w:highlight w:val="none"/>
        </w:rPr>
        <w:t>、</w:t>
      </w:r>
      <w:r>
        <w:rPr>
          <w:rFonts w:hint="eastAsia" w:ascii="仿宋" w:hAnsi="仿宋" w:eastAsia="仿宋"/>
          <w:b/>
          <w:bCs/>
          <w:sz w:val="30"/>
          <w:szCs w:val="30"/>
          <w:highlight w:val="none"/>
        </w:rPr>
        <w:t>列表</w:t>
      </w:r>
      <w:r>
        <w:rPr>
          <w:rFonts w:hint="eastAsia" w:ascii="仿宋" w:hAnsi="仿宋" w:eastAsia="仿宋"/>
          <w:b w:val="0"/>
          <w:bCs w:val="0"/>
          <w:sz w:val="30"/>
          <w:szCs w:val="30"/>
          <w:highlight w:val="none"/>
        </w:rPr>
        <w:t>说明</w:t>
      </w:r>
      <w:r>
        <w:rPr>
          <w:rFonts w:hint="eastAsia" w:ascii="仿宋" w:hAnsi="仿宋" w:eastAsia="仿宋"/>
          <w:sz w:val="30"/>
          <w:szCs w:val="30"/>
          <w:highlight w:val="none"/>
        </w:rPr>
        <w:t>团队成员构成情况：规模、结构、成员学历、人员配备，有利于开展工作；</w:t>
      </w:r>
    </w:p>
    <w:p>
      <w:pPr>
        <w:ind w:firstLine="600" w:firstLineChars="200"/>
        <w:jc w:val="left"/>
        <w:rPr>
          <w:rFonts w:ascii="仿宋" w:hAnsi="仿宋" w:eastAsia="仿宋"/>
          <w:sz w:val="30"/>
          <w:szCs w:val="30"/>
          <w:highlight w:val="none"/>
        </w:rPr>
      </w:pPr>
      <w:r>
        <w:rPr>
          <w:rFonts w:hint="eastAsia" w:ascii="仿宋" w:hAnsi="仿宋" w:eastAsia="仿宋"/>
          <w:sz w:val="30"/>
          <w:szCs w:val="30"/>
          <w:highlight w:val="none"/>
          <w:lang w:val="en-US" w:eastAsia="zh-CN"/>
        </w:rPr>
        <w:t>四</w:t>
      </w:r>
      <w:r>
        <w:rPr>
          <w:rFonts w:hint="eastAsia" w:ascii="仿宋" w:hAnsi="仿宋" w:eastAsia="仿宋"/>
          <w:sz w:val="30"/>
          <w:szCs w:val="30"/>
          <w:highlight w:val="none"/>
        </w:rPr>
        <w:t>、团队成员具备专业资格（C</w:t>
      </w:r>
      <w:r>
        <w:rPr>
          <w:rFonts w:ascii="仿宋" w:hAnsi="仿宋" w:eastAsia="仿宋"/>
          <w:sz w:val="30"/>
          <w:szCs w:val="30"/>
          <w:highlight w:val="none"/>
        </w:rPr>
        <w:t>PA</w:t>
      </w:r>
      <w:r>
        <w:rPr>
          <w:rFonts w:hint="eastAsia" w:ascii="仿宋" w:hAnsi="仿宋" w:eastAsia="仿宋"/>
          <w:sz w:val="30"/>
          <w:szCs w:val="30"/>
          <w:highlight w:val="none"/>
        </w:rPr>
        <w:t>等）、证书等专业背景方面素质；</w:t>
      </w:r>
    </w:p>
    <w:p>
      <w:pPr>
        <w:ind w:firstLine="600" w:firstLineChars="200"/>
        <w:jc w:val="left"/>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五、配备人员均为本单位正式员工，并提供2023年最近三个月，项目组成员（含项目负责人）缴纳职工社会保险费证明。</w:t>
      </w:r>
    </w:p>
    <w:p>
      <w:pPr>
        <w:ind w:firstLine="753" w:firstLineChars="250"/>
        <w:rPr>
          <w:rFonts w:ascii="仿宋" w:hAnsi="仿宋" w:eastAsia="仿宋"/>
          <w:b/>
          <w:bCs/>
          <w:sz w:val="30"/>
          <w:szCs w:val="30"/>
          <w:highlight w:val="none"/>
        </w:rPr>
      </w:pPr>
      <w:r>
        <w:rPr>
          <w:rFonts w:hint="eastAsia" w:ascii="仿宋" w:hAnsi="仿宋" w:eastAsia="仿宋"/>
          <w:b/>
          <w:bCs/>
          <w:sz w:val="30"/>
          <w:szCs w:val="30"/>
          <w:highlight w:val="none"/>
        </w:rPr>
        <w:t>以上所有，应提供团队成员</w:t>
      </w:r>
      <w:r>
        <w:rPr>
          <w:rFonts w:hint="eastAsia" w:ascii="仿宋" w:hAnsi="仿宋" w:eastAsia="仿宋"/>
          <w:b/>
          <w:bCs/>
          <w:sz w:val="30"/>
          <w:szCs w:val="30"/>
          <w:highlight w:val="none"/>
          <w:lang w:val="en-US" w:eastAsia="zh-CN"/>
        </w:rPr>
        <w:t>及项目</w:t>
      </w:r>
      <w:r>
        <w:rPr>
          <w:rFonts w:hint="eastAsia" w:ascii="仿宋" w:hAnsi="仿宋" w:eastAsia="仿宋"/>
          <w:b/>
          <w:bCs/>
          <w:sz w:val="30"/>
          <w:szCs w:val="30"/>
          <w:highlight w:val="none"/>
        </w:rPr>
        <w:t>负责人相关资格证书</w:t>
      </w:r>
      <w:r>
        <w:rPr>
          <w:rFonts w:hint="eastAsia" w:ascii="仿宋" w:hAnsi="仿宋" w:eastAsia="仿宋"/>
          <w:b/>
          <w:bCs/>
          <w:sz w:val="30"/>
          <w:szCs w:val="30"/>
          <w:highlight w:val="none"/>
          <w:lang w:eastAsia="zh-CN"/>
        </w:rPr>
        <w:t>，</w:t>
      </w:r>
      <w:r>
        <w:rPr>
          <w:rFonts w:hint="eastAsia" w:ascii="仿宋" w:hAnsi="仿宋" w:eastAsia="仿宋"/>
          <w:b/>
          <w:bCs/>
          <w:sz w:val="30"/>
          <w:szCs w:val="30"/>
          <w:highlight w:val="none"/>
          <w:lang w:val="en-US" w:eastAsia="zh-CN"/>
        </w:rPr>
        <w:t>应提供项目负责人</w:t>
      </w:r>
      <w:r>
        <w:rPr>
          <w:rFonts w:hint="eastAsia" w:ascii="仿宋" w:hAnsi="仿宋" w:eastAsia="仿宋"/>
          <w:b/>
          <w:bCs/>
          <w:sz w:val="30"/>
          <w:szCs w:val="30"/>
          <w:highlight w:val="none"/>
        </w:rPr>
        <w:t>业绩合同、成果文件封面及签字页等佐证</w:t>
      </w:r>
      <w:r>
        <w:rPr>
          <w:rFonts w:hint="eastAsia" w:ascii="仿宋" w:hAnsi="仿宋" w:eastAsia="仿宋"/>
          <w:b/>
          <w:bCs/>
          <w:sz w:val="30"/>
          <w:szCs w:val="30"/>
          <w:highlight w:val="none"/>
          <w:lang w:val="en-US" w:eastAsia="zh-CN"/>
        </w:rPr>
        <w:t>材料，均为</w:t>
      </w:r>
      <w:r>
        <w:rPr>
          <w:rFonts w:hint="eastAsia" w:ascii="仿宋" w:hAnsi="仿宋" w:eastAsia="仿宋"/>
          <w:b/>
          <w:bCs/>
          <w:sz w:val="30"/>
          <w:szCs w:val="30"/>
          <w:highlight w:val="none"/>
        </w:rPr>
        <w:t>复印件加盖公章。</w:t>
      </w:r>
    </w:p>
    <w:p>
      <w:pPr>
        <w:widowControl/>
        <w:jc w:val="center"/>
        <w:rPr>
          <w:rFonts w:ascii="仿宋" w:hAnsi="仿宋" w:eastAsia="仿宋"/>
          <w:sz w:val="30"/>
          <w:szCs w:val="30"/>
          <w:highlight w:val="none"/>
        </w:rPr>
      </w:pPr>
    </w:p>
    <w:p>
      <w:pPr>
        <w:widowControl/>
        <w:jc w:val="center"/>
        <w:rPr>
          <w:rFonts w:ascii="楷体" w:hAnsi="楷体" w:eastAsia="楷体"/>
          <w:sz w:val="36"/>
          <w:szCs w:val="36"/>
          <w:highlight w:val="none"/>
        </w:rPr>
      </w:pPr>
    </w:p>
    <w:p>
      <w:pPr>
        <w:widowControl/>
        <w:jc w:val="center"/>
        <w:rPr>
          <w:rFonts w:ascii="楷体" w:hAnsi="楷体" w:eastAsia="楷体"/>
          <w:sz w:val="36"/>
          <w:szCs w:val="36"/>
          <w:highlight w:val="none"/>
        </w:rPr>
      </w:pPr>
    </w:p>
    <w:p>
      <w:pPr>
        <w:widowControl/>
        <w:jc w:val="center"/>
        <w:rPr>
          <w:rFonts w:ascii="楷体" w:hAnsi="楷体" w:eastAsia="楷体"/>
          <w:sz w:val="36"/>
          <w:szCs w:val="36"/>
          <w:highlight w:val="none"/>
        </w:rPr>
      </w:pPr>
    </w:p>
    <w:p>
      <w:pPr>
        <w:widowControl/>
        <w:jc w:val="both"/>
        <w:rPr>
          <w:rFonts w:ascii="楷体" w:hAnsi="楷体" w:eastAsia="楷体"/>
          <w:sz w:val="36"/>
          <w:szCs w:val="36"/>
          <w:highlight w:val="none"/>
        </w:rPr>
      </w:pPr>
    </w:p>
    <w:p>
      <w:pPr>
        <w:jc w:val="left"/>
        <w:rPr>
          <w:rFonts w:ascii="仿宋" w:hAnsi="仿宋" w:eastAsia="仿宋"/>
          <w:sz w:val="30"/>
          <w:szCs w:val="30"/>
          <w:highlight w:val="none"/>
        </w:rPr>
      </w:pPr>
      <w:r>
        <w:rPr>
          <w:rFonts w:hint="eastAsia" w:ascii="仿宋" w:hAnsi="仿宋" w:eastAsia="仿宋"/>
          <w:sz w:val="30"/>
          <w:szCs w:val="30"/>
          <w:highlight w:val="none"/>
        </w:rPr>
        <w:t>附1：项目负责人情况表</w:t>
      </w:r>
    </w:p>
    <w:tbl>
      <w:tblPr>
        <w:tblStyle w:val="1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992"/>
        <w:gridCol w:w="786"/>
        <w:gridCol w:w="915"/>
        <w:gridCol w:w="977"/>
        <w:gridCol w:w="1278"/>
        <w:gridCol w:w="787"/>
        <w:gridCol w:w="90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姓名</w:t>
            </w:r>
          </w:p>
        </w:tc>
        <w:tc>
          <w:tcPr>
            <w:tcW w:w="1778" w:type="dxa"/>
            <w:gridSpan w:val="2"/>
          </w:tcPr>
          <w:p>
            <w:pPr>
              <w:jc w:val="center"/>
              <w:rPr>
                <w:rFonts w:ascii="仿宋" w:hAnsi="仿宋" w:eastAsia="仿宋" w:cstheme="minorEastAsia"/>
                <w:sz w:val="24"/>
                <w:szCs w:val="24"/>
                <w:highlight w:val="none"/>
              </w:rPr>
            </w:pPr>
          </w:p>
        </w:tc>
        <w:tc>
          <w:tcPr>
            <w:tcW w:w="915" w:type="dxa"/>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性别</w:t>
            </w:r>
          </w:p>
        </w:tc>
        <w:tc>
          <w:tcPr>
            <w:tcW w:w="2255" w:type="dxa"/>
            <w:gridSpan w:val="2"/>
          </w:tcPr>
          <w:p>
            <w:pPr>
              <w:jc w:val="center"/>
              <w:rPr>
                <w:rFonts w:ascii="仿宋" w:hAnsi="仿宋" w:eastAsia="仿宋" w:cstheme="minorEastAsia"/>
                <w:sz w:val="24"/>
                <w:szCs w:val="24"/>
                <w:highlight w:val="none"/>
              </w:rPr>
            </w:pPr>
          </w:p>
        </w:tc>
        <w:tc>
          <w:tcPr>
            <w:tcW w:w="1687" w:type="dxa"/>
            <w:gridSpan w:val="2"/>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年龄</w:t>
            </w:r>
          </w:p>
        </w:tc>
        <w:tc>
          <w:tcPr>
            <w:tcW w:w="1020" w:type="dxa"/>
          </w:tcPr>
          <w:p>
            <w:pPr>
              <w:jc w:val="center"/>
              <w:rPr>
                <w:rFonts w:ascii="仿宋" w:hAnsi="仿宋" w:eastAsia="仿宋"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职务</w:t>
            </w:r>
          </w:p>
        </w:tc>
        <w:tc>
          <w:tcPr>
            <w:tcW w:w="1778" w:type="dxa"/>
            <w:gridSpan w:val="2"/>
          </w:tcPr>
          <w:p>
            <w:pPr>
              <w:jc w:val="center"/>
              <w:rPr>
                <w:rFonts w:ascii="仿宋" w:hAnsi="仿宋" w:eastAsia="仿宋" w:cstheme="minorEastAsia"/>
                <w:sz w:val="24"/>
                <w:szCs w:val="24"/>
                <w:highlight w:val="none"/>
              </w:rPr>
            </w:pPr>
          </w:p>
        </w:tc>
        <w:tc>
          <w:tcPr>
            <w:tcW w:w="915" w:type="dxa"/>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职称</w:t>
            </w:r>
          </w:p>
        </w:tc>
        <w:tc>
          <w:tcPr>
            <w:tcW w:w="2255" w:type="dxa"/>
            <w:gridSpan w:val="2"/>
          </w:tcPr>
          <w:p>
            <w:pPr>
              <w:jc w:val="center"/>
              <w:rPr>
                <w:rFonts w:ascii="仿宋" w:hAnsi="仿宋" w:eastAsia="仿宋" w:cstheme="minorEastAsia"/>
                <w:sz w:val="24"/>
                <w:szCs w:val="24"/>
                <w:highlight w:val="none"/>
              </w:rPr>
            </w:pPr>
          </w:p>
        </w:tc>
        <w:tc>
          <w:tcPr>
            <w:tcW w:w="1687" w:type="dxa"/>
            <w:gridSpan w:val="2"/>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学历</w:t>
            </w:r>
          </w:p>
        </w:tc>
        <w:tc>
          <w:tcPr>
            <w:tcW w:w="1020" w:type="dxa"/>
          </w:tcPr>
          <w:p>
            <w:pPr>
              <w:jc w:val="center"/>
              <w:rPr>
                <w:rFonts w:ascii="仿宋" w:hAnsi="仿宋" w:eastAsia="仿宋"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263" w:type="dxa"/>
            <w:gridSpan w:val="2"/>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参加工作时间</w:t>
            </w:r>
          </w:p>
        </w:tc>
        <w:tc>
          <w:tcPr>
            <w:tcW w:w="1701" w:type="dxa"/>
            <w:gridSpan w:val="2"/>
            <w:vAlign w:val="center"/>
          </w:tcPr>
          <w:p>
            <w:pPr>
              <w:jc w:val="center"/>
              <w:rPr>
                <w:rFonts w:ascii="仿宋" w:hAnsi="仿宋" w:eastAsia="仿宋" w:cstheme="minorEastAsia"/>
                <w:sz w:val="24"/>
                <w:szCs w:val="24"/>
                <w:highlight w:val="none"/>
              </w:rPr>
            </w:pPr>
          </w:p>
        </w:tc>
        <w:tc>
          <w:tcPr>
            <w:tcW w:w="3942" w:type="dxa"/>
            <w:gridSpan w:val="4"/>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执业年限</w:t>
            </w:r>
          </w:p>
        </w:tc>
        <w:tc>
          <w:tcPr>
            <w:tcW w:w="1020" w:type="dxa"/>
          </w:tcPr>
          <w:p>
            <w:pPr>
              <w:jc w:val="center"/>
              <w:rPr>
                <w:rFonts w:ascii="仿宋" w:hAnsi="仿宋" w:eastAsia="仿宋"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gridSpan w:val="2"/>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具有认证资格及注册号</w:t>
            </w:r>
          </w:p>
        </w:tc>
        <w:tc>
          <w:tcPr>
            <w:tcW w:w="6663" w:type="dxa"/>
            <w:gridSpan w:val="7"/>
          </w:tcPr>
          <w:p>
            <w:pPr>
              <w:jc w:val="center"/>
              <w:rPr>
                <w:rFonts w:ascii="仿宋" w:hAnsi="仿宋" w:eastAsia="仿宋"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gridSpan w:val="9"/>
          </w:tcPr>
          <w:p>
            <w:pPr>
              <w:jc w:val="center"/>
              <w:rPr>
                <w:rFonts w:ascii="仿宋" w:hAnsi="仿宋" w:eastAsia="仿宋" w:cstheme="minorEastAsia"/>
                <w:b/>
                <w:bCs/>
                <w:sz w:val="24"/>
                <w:szCs w:val="24"/>
                <w:highlight w:val="none"/>
              </w:rPr>
            </w:pPr>
            <w:r>
              <w:rPr>
                <w:rFonts w:hint="eastAsia" w:ascii="仿宋" w:hAnsi="仿宋" w:eastAsia="仿宋" w:cstheme="minorEastAsia"/>
                <w:b/>
                <w:bCs/>
                <w:sz w:val="24"/>
                <w:szCs w:val="24"/>
                <w:highlight w:val="none"/>
                <w:lang w:val="en-US" w:eastAsia="zh-CN"/>
              </w:rPr>
              <w:t>近三年（2020年1月至今）</w:t>
            </w:r>
            <w:r>
              <w:rPr>
                <w:rFonts w:hint="eastAsia" w:ascii="仿宋" w:hAnsi="仿宋" w:eastAsia="仿宋" w:cstheme="minorEastAsia"/>
                <w:b/>
                <w:bCs/>
                <w:sz w:val="24"/>
                <w:szCs w:val="24"/>
                <w:highlight w:val="none"/>
              </w:rPr>
              <w:t>已完成</w:t>
            </w:r>
            <w:r>
              <w:rPr>
                <w:rFonts w:hint="eastAsia" w:ascii="仿宋" w:hAnsi="仿宋" w:eastAsia="仿宋" w:cstheme="minorEastAsia"/>
                <w:b/>
                <w:bCs/>
                <w:sz w:val="24"/>
                <w:szCs w:val="24"/>
                <w:highlight w:val="none"/>
                <w:lang w:val="en-US" w:eastAsia="zh-CN"/>
              </w:rPr>
              <w:t>类似</w:t>
            </w:r>
            <w:r>
              <w:rPr>
                <w:rFonts w:hint="eastAsia" w:ascii="仿宋" w:hAnsi="仿宋" w:eastAsia="仿宋" w:cstheme="minorEastAsia"/>
                <w:b/>
                <w:bCs/>
                <w:sz w:val="24"/>
                <w:szCs w:val="24"/>
                <w:highlight w:val="none"/>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71"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客户名称</w:t>
            </w:r>
          </w:p>
        </w:tc>
        <w:tc>
          <w:tcPr>
            <w:tcW w:w="2693" w:type="dxa"/>
            <w:gridSpan w:val="3"/>
            <w:vAlign w:val="center"/>
          </w:tcPr>
          <w:p>
            <w:pPr>
              <w:jc w:val="center"/>
              <w:rPr>
                <w:rFonts w:hint="eastAsia" w:ascii="仿宋" w:hAnsi="仿宋" w:eastAsia="仿宋" w:cstheme="minorEastAsia"/>
                <w:sz w:val="24"/>
                <w:szCs w:val="24"/>
                <w:highlight w:val="none"/>
              </w:rPr>
            </w:pPr>
            <w:r>
              <w:rPr>
                <w:rFonts w:hint="eastAsia" w:ascii="仿宋" w:hAnsi="仿宋" w:eastAsia="仿宋" w:cstheme="minorEastAsia"/>
                <w:sz w:val="24"/>
                <w:szCs w:val="24"/>
                <w:highlight w:val="none"/>
              </w:rPr>
              <w:t>合同金额</w:t>
            </w:r>
          </w:p>
        </w:tc>
        <w:tc>
          <w:tcPr>
            <w:tcW w:w="977"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完成日期</w:t>
            </w:r>
          </w:p>
        </w:tc>
        <w:tc>
          <w:tcPr>
            <w:tcW w:w="1278" w:type="dxa"/>
            <w:vAlign w:val="center"/>
          </w:tcPr>
          <w:p>
            <w:pPr>
              <w:jc w:val="center"/>
              <w:rPr>
                <w:rFonts w:hint="default" w:ascii="仿宋" w:hAnsi="仿宋" w:eastAsia="仿宋" w:cstheme="minorEastAsia"/>
                <w:sz w:val="24"/>
                <w:szCs w:val="24"/>
                <w:highlight w:val="none"/>
                <w:lang w:val="en-US" w:eastAsia="zh-CN"/>
              </w:rPr>
            </w:pPr>
            <w:r>
              <w:rPr>
                <w:rFonts w:hint="eastAsia" w:ascii="仿宋" w:hAnsi="仿宋" w:eastAsia="仿宋" w:cstheme="minorEastAsia"/>
                <w:sz w:val="24"/>
                <w:szCs w:val="24"/>
                <w:highlight w:val="none"/>
                <w:lang w:val="en-US" w:eastAsia="zh-CN"/>
              </w:rPr>
              <w:t>被审单位是否为上市公司</w:t>
            </w:r>
          </w:p>
        </w:tc>
        <w:tc>
          <w:tcPr>
            <w:tcW w:w="787"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项目类型</w:t>
            </w:r>
          </w:p>
        </w:tc>
        <w:tc>
          <w:tcPr>
            <w:tcW w:w="900" w:type="dxa"/>
            <w:vAlign w:val="center"/>
          </w:tcPr>
          <w:p>
            <w:pPr>
              <w:jc w:val="center"/>
              <w:rPr>
                <w:rFonts w:hint="default" w:ascii="仿宋" w:hAnsi="仿宋" w:eastAsia="仿宋" w:cstheme="minorEastAsia"/>
                <w:sz w:val="24"/>
                <w:szCs w:val="24"/>
                <w:highlight w:val="none"/>
                <w:lang w:val="en-US" w:eastAsia="zh-CN"/>
              </w:rPr>
            </w:pPr>
            <w:r>
              <w:rPr>
                <w:rFonts w:hint="eastAsia" w:ascii="仿宋" w:hAnsi="仿宋" w:eastAsia="仿宋" w:cstheme="minorEastAsia"/>
                <w:sz w:val="24"/>
                <w:szCs w:val="24"/>
                <w:highlight w:val="none"/>
                <w:lang w:val="en-US" w:eastAsia="zh-CN"/>
              </w:rPr>
              <w:t>报告类型</w:t>
            </w:r>
          </w:p>
        </w:tc>
        <w:tc>
          <w:tcPr>
            <w:tcW w:w="1020"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报告签字人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Times New Roman" w:hAnsi="Times New Roman" w:cs="Times New Roman" w:eastAsiaTheme="majorEastAsia"/>
                <w:sz w:val="24"/>
                <w:szCs w:val="24"/>
                <w:highlight w:val="none"/>
              </w:rPr>
            </w:pPr>
          </w:p>
        </w:tc>
        <w:tc>
          <w:tcPr>
            <w:tcW w:w="2693" w:type="dxa"/>
            <w:gridSpan w:val="3"/>
          </w:tcPr>
          <w:p>
            <w:pPr>
              <w:jc w:val="center"/>
              <w:rPr>
                <w:rFonts w:ascii="Times New Roman" w:hAnsi="Times New Roman" w:cs="Times New Roman" w:eastAsiaTheme="majorEastAsia"/>
                <w:sz w:val="24"/>
                <w:szCs w:val="24"/>
                <w:highlight w:val="none"/>
              </w:rPr>
            </w:pPr>
          </w:p>
        </w:tc>
        <w:tc>
          <w:tcPr>
            <w:tcW w:w="977" w:type="dxa"/>
          </w:tcPr>
          <w:p>
            <w:pPr>
              <w:jc w:val="center"/>
              <w:rPr>
                <w:rFonts w:ascii="Times New Roman" w:hAnsi="Times New Roman" w:cs="Times New Roman" w:eastAsiaTheme="majorEastAsia"/>
                <w:sz w:val="24"/>
                <w:szCs w:val="24"/>
                <w:highlight w:val="none"/>
              </w:rPr>
            </w:pPr>
          </w:p>
        </w:tc>
        <w:tc>
          <w:tcPr>
            <w:tcW w:w="1278" w:type="dxa"/>
          </w:tcPr>
          <w:p>
            <w:pPr>
              <w:jc w:val="center"/>
              <w:rPr>
                <w:rFonts w:ascii="Times New Roman" w:hAnsi="Times New Roman" w:cs="Times New Roman" w:eastAsiaTheme="majorEastAsia"/>
                <w:sz w:val="24"/>
                <w:szCs w:val="24"/>
                <w:highlight w:val="none"/>
              </w:rPr>
            </w:pPr>
          </w:p>
        </w:tc>
        <w:tc>
          <w:tcPr>
            <w:tcW w:w="787" w:type="dxa"/>
          </w:tcPr>
          <w:p>
            <w:pPr>
              <w:jc w:val="center"/>
              <w:rPr>
                <w:rFonts w:ascii="Times New Roman" w:hAnsi="Times New Roman" w:cs="Times New Roman" w:eastAsiaTheme="majorEastAsia"/>
                <w:sz w:val="24"/>
                <w:szCs w:val="24"/>
                <w:highlight w:val="none"/>
              </w:rPr>
            </w:pPr>
          </w:p>
        </w:tc>
        <w:tc>
          <w:tcPr>
            <w:tcW w:w="900" w:type="dxa"/>
          </w:tcPr>
          <w:p>
            <w:pPr>
              <w:jc w:val="center"/>
              <w:rPr>
                <w:rFonts w:ascii="Times New Roman" w:hAnsi="Times New Roman" w:cs="Times New Roman" w:eastAsiaTheme="majorEastAsia"/>
                <w:sz w:val="24"/>
                <w:szCs w:val="24"/>
                <w:highlight w:val="none"/>
              </w:rPr>
            </w:pPr>
          </w:p>
        </w:tc>
        <w:tc>
          <w:tcPr>
            <w:tcW w:w="1020" w:type="dxa"/>
          </w:tcPr>
          <w:p>
            <w:pPr>
              <w:jc w:val="center"/>
              <w:rPr>
                <w:rFonts w:ascii="Times New Roman" w:hAnsi="Times New Roman" w:cs="Times New Roman" w:eastAsia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Times New Roman" w:hAnsi="Times New Roman" w:cs="Times New Roman" w:eastAsiaTheme="majorEastAsia"/>
                <w:sz w:val="24"/>
                <w:szCs w:val="24"/>
                <w:highlight w:val="none"/>
              </w:rPr>
            </w:pPr>
            <w:r>
              <w:rPr>
                <w:rFonts w:ascii="仿宋" w:hAnsi="仿宋" w:eastAsia="仿宋" w:cstheme="minorEastAsia"/>
                <w:sz w:val="24"/>
                <w:szCs w:val="24"/>
                <w:highlight w:val="none"/>
              </w:rPr>
              <w:t>…</w:t>
            </w:r>
          </w:p>
        </w:tc>
        <w:tc>
          <w:tcPr>
            <w:tcW w:w="2693" w:type="dxa"/>
            <w:gridSpan w:val="3"/>
          </w:tcPr>
          <w:p>
            <w:pPr>
              <w:jc w:val="center"/>
              <w:rPr>
                <w:rFonts w:ascii="Times New Roman" w:hAnsi="Times New Roman" w:cs="Times New Roman" w:eastAsiaTheme="majorEastAsia"/>
                <w:sz w:val="24"/>
                <w:szCs w:val="24"/>
                <w:highlight w:val="none"/>
              </w:rPr>
            </w:pPr>
          </w:p>
        </w:tc>
        <w:tc>
          <w:tcPr>
            <w:tcW w:w="977" w:type="dxa"/>
          </w:tcPr>
          <w:p>
            <w:pPr>
              <w:jc w:val="center"/>
              <w:rPr>
                <w:rFonts w:ascii="Times New Roman" w:hAnsi="Times New Roman" w:cs="Times New Roman" w:eastAsiaTheme="majorEastAsia"/>
                <w:sz w:val="24"/>
                <w:szCs w:val="24"/>
                <w:highlight w:val="none"/>
              </w:rPr>
            </w:pPr>
          </w:p>
        </w:tc>
        <w:tc>
          <w:tcPr>
            <w:tcW w:w="1278" w:type="dxa"/>
          </w:tcPr>
          <w:p>
            <w:pPr>
              <w:jc w:val="center"/>
              <w:rPr>
                <w:rFonts w:ascii="Times New Roman" w:hAnsi="Times New Roman" w:cs="Times New Roman" w:eastAsiaTheme="majorEastAsia"/>
                <w:sz w:val="24"/>
                <w:szCs w:val="24"/>
                <w:highlight w:val="none"/>
              </w:rPr>
            </w:pPr>
          </w:p>
        </w:tc>
        <w:tc>
          <w:tcPr>
            <w:tcW w:w="787" w:type="dxa"/>
          </w:tcPr>
          <w:p>
            <w:pPr>
              <w:jc w:val="center"/>
              <w:rPr>
                <w:rFonts w:ascii="Times New Roman" w:hAnsi="Times New Roman" w:cs="Times New Roman" w:eastAsiaTheme="majorEastAsia"/>
                <w:sz w:val="24"/>
                <w:szCs w:val="24"/>
                <w:highlight w:val="none"/>
              </w:rPr>
            </w:pPr>
          </w:p>
        </w:tc>
        <w:tc>
          <w:tcPr>
            <w:tcW w:w="900" w:type="dxa"/>
          </w:tcPr>
          <w:p>
            <w:pPr>
              <w:jc w:val="center"/>
              <w:rPr>
                <w:rFonts w:ascii="Times New Roman" w:hAnsi="Times New Roman" w:cs="Times New Roman" w:eastAsiaTheme="majorEastAsia"/>
                <w:sz w:val="24"/>
                <w:szCs w:val="24"/>
                <w:highlight w:val="none"/>
              </w:rPr>
            </w:pPr>
          </w:p>
        </w:tc>
        <w:tc>
          <w:tcPr>
            <w:tcW w:w="1020" w:type="dxa"/>
          </w:tcPr>
          <w:p>
            <w:pPr>
              <w:jc w:val="center"/>
              <w:rPr>
                <w:rFonts w:ascii="Times New Roman" w:hAnsi="Times New Roman" w:cs="Times New Roman" w:eastAsiaTheme="majorEastAsia"/>
                <w:sz w:val="24"/>
                <w:szCs w:val="24"/>
                <w:highlight w:val="none"/>
              </w:rPr>
            </w:pPr>
          </w:p>
        </w:tc>
      </w:tr>
    </w:tbl>
    <w:p>
      <w:pPr>
        <w:jc w:val="left"/>
        <w:rPr>
          <w:rFonts w:ascii="仿宋" w:hAnsi="仿宋" w:eastAsia="仿宋"/>
          <w:sz w:val="30"/>
          <w:szCs w:val="30"/>
          <w:highlight w:val="none"/>
        </w:rPr>
      </w:pPr>
    </w:p>
    <w:p>
      <w:pPr>
        <w:jc w:val="left"/>
        <w:rPr>
          <w:rFonts w:ascii="仿宋" w:hAnsi="仿宋" w:eastAsia="仿宋"/>
          <w:sz w:val="30"/>
          <w:szCs w:val="30"/>
          <w:highlight w:val="none"/>
        </w:rPr>
      </w:pPr>
      <w:r>
        <w:rPr>
          <w:rFonts w:hint="eastAsia" w:ascii="仿宋" w:hAnsi="仿宋" w:eastAsia="仿宋"/>
          <w:sz w:val="30"/>
          <w:szCs w:val="30"/>
          <w:highlight w:val="none"/>
        </w:rPr>
        <w:t>附2：项目团队人员情况表（不含负责人）</w:t>
      </w:r>
    </w:p>
    <w:tbl>
      <w:tblPr>
        <w:tblStyle w:val="11"/>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44"/>
        <w:gridCol w:w="839"/>
        <w:gridCol w:w="868"/>
        <w:gridCol w:w="2385"/>
        <w:gridCol w:w="850"/>
        <w:gridCol w:w="99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576"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序号</w:t>
            </w:r>
          </w:p>
        </w:tc>
        <w:tc>
          <w:tcPr>
            <w:tcW w:w="1144"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姓名</w:t>
            </w:r>
          </w:p>
        </w:tc>
        <w:tc>
          <w:tcPr>
            <w:tcW w:w="839"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年龄</w:t>
            </w:r>
          </w:p>
        </w:tc>
        <w:tc>
          <w:tcPr>
            <w:tcW w:w="868"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学历</w:t>
            </w:r>
          </w:p>
        </w:tc>
        <w:tc>
          <w:tcPr>
            <w:tcW w:w="2385"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专业资格</w:t>
            </w:r>
            <w:r>
              <w:rPr>
                <w:rFonts w:ascii="仿宋" w:hAnsi="仿宋" w:eastAsia="仿宋" w:cstheme="minorEastAsia"/>
                <w:sz w:val="24"/>
                <w:szCs w:val="24"/>
                <w:highlight w:val="none"/>
              </w:rPr>
              <w:br w:type="textWrapping"/>
            </w:r>
            <w:r>
              <w:rPr>
                <w:rFonts w:hint="eastAsia" w:ascii="仿宋" w:hAnsi="仿宋" w:eastAsia="仿宋" w:cstheme="minorEastAsia"/>
                <w:szCs w:val="21"/>
                <w:highlight w:val="none"/>
              </w:rPr>
              <w:t>（</w:t>
            </w:r>
            <w:r>
              <w:rPr>
                <w:rFonts w:ascii="仿宋" w:hAnsi="仿宋" w:eastAsia="仿宋" w:cstheme="minorEastAsia"/>
                <w:szCs w:val="21"/>
                <w:highlight w:val="none"/>
              </w:rPr>
              <w:t>CPA</w:t>
            </w:r>
            <w:r>
              <w:rPr>
                <w:rFonts w:hint="eastAsia" w:ascii="仿宋" w:hAnsi="仿宋" w:eastAsia="仿宋" w:cstheme="minorEastAsia"/>
                <w:szCs w:val="21"/>
                <w:highlight w:val="none"/>
              </w:rPr>
              <w:t>、税务师等）</w:t>
            </w:r>
          </w:p>
        </w:tc>
        <w:tc>
          <w:tcPr>
            <w:tcW w:w="850" w:type="dxa"/>
            <w:vAlign w:val="center"/>
          </w:tcPr>
          <w:p>
            <w:pPr>
              <w:spacing w:line="240" w:lineRule="atLeast"/>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执业年限</w:t>
            </w:r>
          </w:p>
        </w:tc>
        <w:tc>
          <w:tcPr>
            <w:tcW w:w="990"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经验</w:t>
            </w:r>
          </w:p>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年限</w:t>
            </w:r>
          </w:p>
        </w:tc>
        <w:tc>
          <w:tcPr>
            <w:tcW w:w="1274"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项目组担任职务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76"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1</w:t>
            </w:r>
          </w:p>
        </w:tc>
        <w:tc>
          <w:tcPr>
            <w:tcW w:w="1144" w:type="dxa"/>
            <w:vAlign w:val="center"/>
          </w:tcPr>
          <w:p>
            <w:pPr>
              <w:jc w:val="center"/>
              <w:rPr>
                <w:rFonts w:ascii="仿宋_GB2312" w:eastAsia="仿宋_GB2312" w:hAnsiTheme="minorEastAsia" w:cstheme="minorEastAsia"/>
                <w:sz w:val="24"/>
                <w:szCs w:val="24"/>
                <w:highlight w:val="none"/>
              </w:rPr>
            </w:pPr>
          </w:p>
        </w:tc>
        <w:tc>
          <w:tcPr>
            <w:tcW w:w="839" w:type="dxa"/>
            <w:vAlign w:val="center"/>
          </w:tcPr>
          <w:p>
            <w:pPr>
              <w:jc w:val="center"/>
              <w:rPr>
                <w:rFonts w:ascii="仿宋_GB2312" w:eastAsia="仿宋_GB2312" w:hAnsiTheme="minorEastAsia" w:cstheme="minorEastAsia"/>
                <w:sz w:val="24"/>
                <w:szCs w:val="24"/>
                <w:highlight w:val="none"/>
              </w:rPr>
            </w:pPr>
          </w:p>
        </w:tc>
        <w:tc>
          <w:tcPr>
            <w:tcW w:w="868" w:type="dxa"/>
            <w:vAlign w:val="center"/>
          </w:tcPr>
          <w:p>
            <w:pPr>
              <w:jc w:val="center"/>
              <w:rPr>
                <w:rFonts w:ascii="仿宋_GB2312" w:eastAsia="仿宋_GB2312" w:hAnsiTheme="minorEastAsia" w:cstheme="minorEastAsia"/>
                <w:sz w:val="24"/>
                <w:szCs w:val="24"/>
                <w:highlight w:val="none"/>
              </w:rPr>
            </w:pPr>
          </w:p>
        </w:tc>
        <w:tc>
          <w:tcPr>
            <w:tcW w:w="2385" w:type="dxa"/>
            <w:vAlign w:val="center"/>
          </w:tcPr>
          <w:p>
            <w:pPr>
              <w:jc w:val="center"/>
              <w:rPr>
                <w:rFonts w:ascii="仿宋_GB2312" w:eastAsia="仿宋_GB2312" w:hAnsiTheme="minorEastAsia" w:cstheme="minorEastAsia"/>
                <w:sz w:val="24"/>
                <w:szCs w:val="24"/>
                <w:highlight w:val="none"/>
              </w:rPr>
            </w:pPr>
          </w:p>
        </w:tc>
        <w:tc>
          <w:tcPr>
            <w:tcW w:w="850" w:type="dxa"/>
            <w:vAlign w:val="center"/>
          </w:tcPr>
          <w:p>
            <w:pPr>
              <w:jc w:val="center"/>
              <w:rPr>
                <w:rFonts w:ascii="仿宋_GB2312" w:eastAsia="仿宋_GB2312" w:hAnsiTheme="minorEastAsia" w:cstheme="minorEastAsia"/>
                <w:sz w:val="24"/>
                <w:szCs w:val="24"/>
                <w:highlight w:val="none"/>
              </w:rPr>
            </w:pPr>
          </w:p>
        </w:tc>
        <w:tc>
          <w:tcPr>
            <w:tcW w:w="990" w:type="dxa"/>
            <w:vAlign w:val="center"/>
          </w:tcPr>
          <w:p>
            <w:pPr>
              <w:jc w:val="center"/>
              <w:rPr>
                <w:rFonts w:ascii="仿宋_GB2312" w:eastAsia="仿宋_GB2312" w:hAnsiTheme="minorEastAsia" w:cstheme="minorEastAsia"/>
                <w:sz w:val="24"/>
                <w:szCs w:val="24"/>
                <w:highlight w:val="none"/>
              </w:rPr>
            </w:pPr>
          </w:p>
        </w:tc>
        <w:tc>
          <w:tcPr>
            <w:tcW w:w="1274" w:type="dxa"/>
            <w:vAlign w:val="center"/>
          </w:tcPr>
          <w:p>
            <w:pPr>
              <w:jc w:val="center"/>
              <w:rPr>
                <w:rFonts w:ascii="仿宋_GB2312" w:eastAsia="仿宋_GB2312" w:hAnsi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76"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w:t>
            </w:r>
          </w:p>
        </w:tc>
        <w:tc>
          <w:tcPr>
            <w:tcW w:w="1144" w:type="dxa"/>
            <w:vAlign w:val="center"/>
          </w:tcPr>
          <w:p>
            <w:pPr>
              <w:jc w:val="center"/>
              <w:rPr>
                <w:rFonts w:ascii="仿宋_GB2312" w:eastAsia="仿宋_GB2312" w:hAnsiTheme="minorEastAsia" w:cstheme="minorEastAsia"/>
                <w:sz w:val="24"/>
                <w:szCs w:val="24"/>
                <w:highlight w:val="none"/>
              </w:rPr>
            </w:pPr>
          </w:p>
        </w:tc>
        <w:tc>
          <w:tcPr>
            <w:tcW w:w="839" w:type="dxa"/>
            <w:vAlign w:val="center"/>
          </w:tcPr>
          <w:p>
            <w:pPr>
              <w:jc w:val="center"/>
              <w:rPr>
                <w:rFonts w:ascii="仿宋_GB2312" w:eastAsia="仿宋_GB2312" w:hAnsiTheme="minorEastAsia" w:cstheme="minorEastAsia"/>
                <w:sz w:val="24"/>
                <w:szCs w:val="24"/>
                <w:highlight w:val="none"/>
              </w:rPr>
            </w:pPr>
          </w:p>
        </w:tc>
        <w:tc>
          <w:tcPr>
            <w:tcW w:w="868" w:type="dxa"/>
            <w:vAlign w:val="center"/>
          </w:tcPr>
          <w:p>
            <w:pPr>
              <w:jc w:val="center"/>
              <w:rPr>
                <w:rFonts w:ascii="仿宋_GB2312" w:eastAsia="仿宋_GB2312" w:hAnsiTheme="minorEastAsia" w:cstheme="minorEastAsia"/>
                <w:sz w:val="24"/>
                <w:szCs w:val="24"/>
                <w:highlight w:val="none"/>
              </w:rPr>
            </w:pPr>
          </w:p>
        </w:tc>
        <w:tc>
          <w:tcPr>
            <w:tcW w:w="2385" w:type="dxa"/>
            <w:vAlign w:val="center"/>
          </w:tcPr>
          <w:p>
            <w:pPr>
              <w:jc w:val="center"/>
              <w:rPr>
                <w:rFonts w:ascii="仿宋_GB2312" w:eastAsia="仿宋_GB2312" w:hAnsiTheme="minorEastAsia" w:cstheme="minorEastAsia"/>
                <w:sz w:val="24"/>
                <w:szCs w:val="24"/>
                <w:highlight w:val="none"/>
              </w:rPr>
            </w:pPr>
          </w:p>
        </w:tc>
        <w:tc>
          <w:tcPr>
            <w:tcW w:w="850" w:type="dxa"/>
            <w:vAlign w:val="center"/>
          </w:tcPr>
          <w:p>
            <w:pPr>
              <w:jc w:val="center"/>
              <w:rPr>
                <w:rFonts w:ascii="仿宋_GB2312" w:eastAsia="仿宋_GB2312" w:hAnsiTheme="minorEastAsia" w:cstheme="minorEastAsia"/>
                <w:sz w:val="24"/>
                <w:szCs w:val="24"/>
                <w:highlight w:val="none"/>
              </w:rPr>
            </w:pPr>
          </w:p>
        </w:tc>
        <w:tc>
          <w:tcPr>
            <w:tcW w:w="990" w:type="dxa"/>
            <w:vAlign w:val="center"/>
          </w:tcPr>
          <w:p>
            <w:pPr>
              <w:jc w:val="center"/>
              <w:rPr>
                <w:rFonts w:ascii="仿宋_GB2312" w:eastAsia="仿宋_GB2312" w:hAnsiTheme="minorEastAsia" w:cstheme="minorEastAsia"/>
                <w:sz w:val="24"/>
                <w:szCs w:val="24"/>
                <w:highlight w:val="none"/>
              </w:rPr>
            </w:pPr>
          </w:p>
        </w:tc>
        <w:tc>
          <w:tcPr>
            <w:tcW w:w="1274" w:type="dxa"/>
            <w:vAlign w:val="center"/>
          </w:tcPr>
          <w:p>
            <w:pPr>
              <w:jc w:val="center"/>
              <w:rPr>
                <w:rFonts w:ascii="仿宋_GB2312" w:eastAsia="仿宋_GB2312" w:hAnsiTheme="minorEastAsia" w:cstheme="minorEastAsia"/>
                <w:sz w:val="24"/>
                <w:szCs w:val="24"/>
                <w:highlight w:val="none"/>
              </w:rPr>
            </w:pPr>
          </w:p>
        </w:tc>
      </w:tr>
    </w:tbl>
    <w:p>
      <w:pPr>
        <w:rPr>
          <w:rFonts w:ascii="仿宋" w:hAnsi="仿宋" w:eastAsia="仿宋"/>
          <w:sz w:val="30"/>
          <w:szCs w:val="30"/>
          <w:highlight w:val="none"/>
        </w:rPr>
      </w:pPr>
    </w:p>
    <w:p>
      <w:pPr>
        <w:rPr>
          <w:rFonts w:ascii="仿宋" w:hAnsi="仿宋" w:eastAsia="仿宋"/>
          <w:sz w:val="30"/>
          <w:szCs w:val="30"/>
          <w:highlight w:val="none"/>
        </w:rPr>
      </w:pPr>
      <w:r>
        <w:rPr>
          <w:rFonts w:hint="eastAsia" w:ascii="仿宋" w:hAnsi="仿宋" w:eastAsia="仿宋"/>
          <w:sz w:val="30"/>
          <w:szCs w:val="30"/>
          <w:highlight w:val="none"/>
        </w:rPr>
        <w:t>附3：</w:t>
      </w:r>
    </w:p>
    <w:p>
      <w:pPr>
        <w:spacing w:line="480" w:lineRule="exact"/>
        <w:jc w:val="center"/>
        <w:rPr>
          <w:rFonts w:ascii="仿宋" w:hAnsi="仿宋" w:eastAsia="仿宋"/>
          <w:b/>
          <w:bCs/>
          <w:sz w:val="30"/>
          <w:szCs w:val="30"/>
          <w:highlight w:val="none"/>
        </w:rPr>
      </w:pPr>
      <w:r>
        <w:rPr>
          <w:rFonts w:hint="eastAsia" w:ascii="仿宋" w:hAnsi="仿宋" w:eastAsia="仿宋"/>
          <w:b/>
          <w:bCs/>
          <w:sz w:val="30"/>
          <w:szCs w:val="30"/>
          <w:highlight w:val="none"/>
        </w:rPr>
        <w:t>承诺函</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承诺如中选后，由本参选文件中明确的上述服务团队直接负责提供本参选文件约定的服务内容，我公司承诺服务期间不得随意更换（离职等特殊原因除外）团队成员，不以各种原因委托或转让服务范围中明确的服务内容。</w:t>
      </w:r>
    </w:p>
    <w:p>
      <w:pPr>
        <w:ind w:firstLine="600" w:firstLineChars="200"/>
        <w:jc w:val="right"/>
        <w:rPr>
          <w:rFonts w:ascii="仿宋" w:hAnsi="仿宋" w:eastAsia="仿宋"/>
          <w:sz w:val="30"/>
          <w:szCs w:val="30"/>
          <w:highlight w:val="none"/>
        </w:rPr>
      </w:pPr>
      <w:r>
        <w:rPr>
          <w:rFonts w:hint="eastAsia" w:ascii="仿宋" w:hAnsi="仿宋" w:eastAsia="仿宋"/>
          <w:sz w:val="30"/>
          <w:szCs w:val="30"/>
          <w:highlight w:val="none"/>
        </w:rPr>
        <w:t>参选人名称（公章）：_______________</w:t>
      </w:r>
      <w:r>
        <w:rPr>
          <w:rFonts w:ascii="仿宋" w:hAnsi="仿宋" w:eastAsia="仿宋"/>
          <w:sz w:val="30"/>
          <w:szCs w:val="30"/>
          <w:highlight w:val="none"/>
        </w:rPr>
        <w:t xml:space="preserve">   </w:t>
      </w:r>
    </w:p>
    <w:p>
      <w:pPr>
        <w:ind w:firstLine="600" w:firstLineChars="200"/>
        <w:jc w:val="right"/>
        <w:rPr>
          <w:rFonts w:hint="eastAsia" w:ascii="楷体" w:hAnsi="楷体" w:eastAsia="楷体"/>
          <w:sz w:val="36"/>
          <w:szCs w:val="36"/>
          <w:highlight w:val="none"/>
        </w:rPr>
      </w:pPr>
      <w:r>
        <w:rPr>
          <w:rFonts w:hint="eastAsia" w:ascii="仿宋" w:hAnsi="仿宋" w:eastAsia="仿宋"/>
          <w:sz w:val="30"/>
          <w:szCs w:val="30"/>
          <w:highlight w:val="none"/>
        </w:rPr>
        <w:t xml:space="preserve"> 日期：_____年_____月_____日</w:t>
      </w:r>
    </w:p>
    <w:p>
      <w:pPr>
        <w:rPr>
          <w:rFonts w:hint="eastAsia" w:ascii="楷体" w:hAnsi="楷体" w:eastAsia="楷体"/>
          <w:sz w:val="36"/>
          <w:szCs w:val="36"/>
          <w:highlight w:val="none"/>
        </w:rPr>
      </w:pPr>
      <w:r>
        <w:rPr>
          <w:rFonts w:hint="eastAsia" w:ascii="楷体" w:hAnsi="楷体" w:eastAsia="楷体"/>
          <w:sz w:val="36"/>
          <w:szCs w:val="36"/>
          <w:highlight w:val="none"/>
        </w:rPr>
        <w:br w:type="page"/>
      </w:r>
    </w:p>
    <w:p>
      <w:pPr>
        <w:widowControl/>
        <w:jc w:val="center"/>
        <w:rPr>
          <w:rFonts w:ascii="楷体" w:hAnsi="楷体" w:eastAsia="楷体"/>
          <w:sz w:val="36"/>
          <w:szCs w:val="36"/>
          <w:highlight w:val="none"/>
        </w:rPr>
      </w:pPr>
      <w:r>
        <w:rPr>
          <w:rFonts w:hint="eastAsia" w:ascii="楷体" w:hAnsi="楷体" w:eastAsia="楷体"/>
          <w:sz w:val="36"/>
          <w:szCs w:val="36"/>
          <w:highlight w:val="none"/>
        </w:rPr>
        <w:t>第</w:t>
      </w:r>
      <w:r>
        <w:rPr>
          <w:rFonts w:hint="eastAsia" w:ascii="楷体" w:hAnsi="楷体" w:eastAsia="楷体"/>
          <w:sz w:val="36"/>
          <w:szCs w:val="36"/>
          <w:highlight w:val="none"/>
          <w:lang w:val="en-US" w:eastAsia="zh-CN"/>
        </w:rPr>
        <w:t>五</w:t>
      </w:r>
      <w:r>
        <w:rPr>
          <w:rFonts w:hint="eastAsia" w:ascii="楷体" w:hAnsi="楷体" w:eastAsia="楷体"/>
          <w:sz w:val="36"/>
          <w:szCs w:val="36"/>
          <w:highlight w:val="none"/>
        </w:rPr>
        <w:t>章 服务方案</w:t>
      </w:r>
    </w:p>
    <w:p>
      <w:pPr>
        <w:widowControl/>
        <w:jc w:val="center"/>
        <w:rPr>
          <w:rFonts w:ascii="楷体" w:hAnsi="楷体" w:eastAsia="楷体"/>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针对项目特点，从</w:t>
      </w:r>
      <w:r>
        <w:rPr>
          <w:rFonts w:hint="eastAsia" w:ascii="仿宋" w:hAnsi="仿宋" w:eastAsia="仿宋"/>
          <w:sz w:val="30"/>
          <w:szCs w:val="30"/>
          <w:highlight w:val="none"/>
          <w:lang w:val="en-US" w:eastAsia="zh-CN"/>
        </w:rPr>
        <w:t>以下</w:t>
      </w:r>
      <w:r>
        <w:rPr>
          <w:rFonts w:hint="eastAsia" w:ascii="仿宋" w:hAnsi="仿宋" w:eastAsia="仿宋"/>
          <w:sz w:val="30"/>
          <w:szCs w:val="30"/>
          <w:highlight w:val="none"/>
        </w:rPr>
        <w:t>方面针对性制定切合实际的审计服务方案：</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一、项目需求理解：</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针对上市公司并购尽调目的、重难点、并购交易涉及财务和税务风险等问题进行分析，对项目需求理解充分。</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二、项目实施方案：</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rPr>
      </w:pPr>
      <w:r>
        <w:rPr>
          <w:rFonts w:hint="eastAsia" w:ascii="仿宋" w:hAnsi="仿宋" w:eastAsia="仿宋"/>
          <w:sz w:val="30"/>
          <w:szCs w:val="30"/>
          <w:highlight w:val="none"/>
        </w:rPr>
        <w:t>制定清晰明确的工作方案，提出财务尽调采用方法、步骤和策略，对可能遇到的重大问题做出评估并提出解决方案。</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rPr>
      </w:pPr>
      <w:r>
        <w:rPr>
          <w:rFonts w:hint="eastAsia" w:ascii="仿宋" w:hAnsi="仿宋" w:eastAsia="仿宋"/>
          <w:sz w:val="30"/>
          <w:szCs w:val="30"/>
          <w:highlight w:val="none"/>
        </w:rPr>
        <w:t>三、</w:t>
      </w:r>
      <w:r>
        <w:rPr>
          <w:rFonts w:hint="eastAsia" w:ascii="仿宋" w:hAnsi="仿宋" w:eastAsia="仿宋"/>
          <w:sz w:val="30"/>
          <w:szCs w:val="30"/>
          <w:highlight w:val="none"/>
          <w:lang w:val="en-US" w:eastAsia="zh-CN"/>
        </w:rPr>
        <w:t>资源保障</w:t>
      </w:r>
      <w:r>
        <w:rPr>
          <w:rFonts w:hint="eastAsia" w:ascii="仿宋" w:hAnsi="仿宋" w:eastAsia="仿宋"/>
          <w:sz w:val="30"/>
          <w:szCs w:val="30"/>
          <w:highlight w:val="none"/>
        </w:rPr>
        <w:t>：</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1.说明是否在武汉设有常驻机构和办公场所；</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lang w:eastAsia="zh-CN"/>
        </w:rPr>
      </w:pPr>
      <w:r>
        <w:rPr>
          <w:rFonts w:hint="eastAsia" w:ascii="仿宋" w:hAnsi="仿宋" w:eastAsia="仿宋"/>
          <w:sz w:val="30"/>
          <w:szCs w:val="30"/>
          <w:highlight w:val="none"/>
          <w:lang w:val="en-US" w:eastAsia="zh-CN"/>
        </w:rPr>
        <w:t>2.服务团队</w:t>
      </w:r>
      <w:r>
        <w:rPr>
          <w:rFonts w:hint="eastAsia" w:ascii="仿宋" w:hAnsi="仿宋" w:eastAsia="仿宋"/>
          <w:sz w:val="30"/>
          <w:szCs w:val="30"/>
          <w:highlight w:val="none"/>
        </w:rPr>
        <w:t>人员配置合理、分工明确</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提出异地开展尽调工作在人员、资源上的保障措施</w:t>
      </w:r>
      <w:r>
        <w:rPr>
          <w:rFonts w:hint="eastAsia" w:ascii="仿宋" w:hAnsi="仿宋" w:eastAsia="仿宋"/>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3.明确提出确保项目质量措施。</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四、时间安排：</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1.对项目做出主要进度安排、时间节点安排、出具尽调报告等成果文件工作安排等。</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2.明确从进场至出具经内核后的尽调报告初稿所需自然日时间。</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eastAsia" w:ascii="Times New Roman" w:hAnsi="Times New Roman" w:cs="Times New Roman" w:eastAsiaTheme="majorEastAsia"/>
          <w:sz w:val="24"/>
          <w:szCs w:val="24"/>
          <w:highlight w:val="none"/>
        </w:rPr>
      </w:pPr>
      <w:r>
        <w:rPr>
          <w:rFonts w:hint="eastAsia" w:ascii="仿宋" w:hAnsi="仿宋" w:eastAsia="仿宋"/>
          <w:sz w:val="30"/>
          <w:szCs w:val="30"/>
          <w:highlight w:val="none"/>
          <w:lang w:val="en-US" w:eastAsia="zh-CN"/>
        </w:rPr>
        <w:t>五、其他参选人自行补充的服务方案内容。</w:t>
      </w:r>
    </w:p>
    <w:p>
      <w:pPr>
        <w:spacing w:line="360" w:lineRule="exact"/>
        <w:ind w:left="567" w:leftChars="270"/>
        <w:jc w:val="center"/>
        <w:rPr>
          <w:rFonts w:ascii="Times New Roman" w:hAnsi="Times New Roman" w:cs="Times New Roman" w:eastAsiaTheme="majorEastAsia"/>
          <w:sz w:val="24"/>
          <w:szCs w:val="24"/>
          <w:highlight w:val="none"/>
        </w:rPr>
      </w:pPr>
    </w:p>
    <w:p>
      <w:pPr>
        <w:ind w:firstLine="600" w:firstLineChars="200"/>
        <w:jc w:val="right"/>
        <w:rPr>
          <w:rFonts w:ascii="仿宋" w:hAnsi="仿宋" w:eastAsia="仿宋"/>
          <w:sz w:val="30"/>
          <w:szCs w:val="30"/>
          <w:highlight w:val="none"/>
        </w:rPr>
      </w:pPr>
      <w:r>
        <w:rPr>
          <w:rFonts w:hint="eastAsia" w:ascii="仿宋" w:hAnsi="仿宋" w:eastAsia="仿宋"/>
          <w:sz w:val="30"/>
          <w:szCs w:val="30"/>
          <w:highlight w:val="none"/>
        </w:rPr>
        <w:t>参选人名称（公章）：_______________</w:t>
      </w:r>
      <w:r>
        <w:rPr>
          <w:rFonts w:ascii="仿宋" w:hAnsi="仿宋" w:eastAsia="仿宋"/>
          <w:sz w:val="30"/>
          <w:szCs w:val="30"/>
          <w:highlight w:val="none"/>
        </w:rPr>
        <w:t xml:space="preserve">   </w:t>
      </w:r>
    </w:p>
    <w:p>
      <w:pPr>
        <w:ind w:firstLine="600" w:firstLineChars="200"/>
        <w:jc w:val="right"/>
        <w:rPr>
          <w:rFonts w:ascii="仿宋" w:hAnsi="仿宋" w:eastAsia="仿宋"/>
          <w:sz w:val="30"/>
          <w:szCs w:val="30"/>
          <w:highlight w:val="none"/>
        </w:rPr>
      </w:pPr>
      <w:r>
        <w:rPr>
          <w:rFonts w:hint="eastAsia" w:ascii="仿宋" w:hAnsi="仿宋" w:eastAsia="仿宋"/>
          <w:sz w:val="30"/>
          <w:szCs w:val="30"/>
          <w:highlight w:val="none"/>
        </w:rPr>
        <w:t xml:space="preserve"> 日期：_____年_____月_____日</w:t>
      </w:r>
      <w:r>
        <w:rPr>
          <w:rFonts w:ascii="Times New Roman" w:hAnsi="Times New Roman" w:cs="Times New Roman" w:eastAsiaTheme="majorEastAsia"/>
          <w:sz w:val="28"/>
          <w:szCs w:val="28"/>
          <w:highlight w:val="none"/>
        </w:rPr>
        <w:br w:type="page"/>
      </w:r>
    </w:p>
    <w:p>
      <w:pPr>
        <w:jc w:val="center"/>
        <w:rPr>
          <w:rFonts w:ascii="楷体" w:hAnsi="楷体" w:eastAsia="楷体"/>
          <w:sz w:val="36"/>
          <w:szCs w:val="36"/>
          <w:highlight w:val="none"/>
        </w:rPr>
      </w:pPr>
      <w:r>
        <w:rPr>
          <w:rFonts w:hint="eastAsia" w:ascii="楷体" w:hAnsi="楷体" w:eastAsia="楷体"/>
          <w:sz w:val="36"/>
          <w:szCs w:val="36"/>
          <w:highlight w:val="none"/>
        </w:rPr>
        <w:t>第</w:t>
      </w:r>
      <w:r>
        <w:rPr>
          <w:rFonts w:hint="eastAsia" w:ascii="楷体" w:hAnsi="楷体" w:eastAsia="楷体"/>
          <w:sz w:val="36"/>
          <w:szCs w:val="36"/>
          <w:highlight w:val="none"/>
          <w:lang w:val="en-US" w:eastAsia="zh-CN"/>
        </w:rPr>
        <w:t>六</w:t>
      </w:r>
      <w:r>
        <w:rPr>
          <w:rFonts w:hint="eastAsia" w:ascii="楷体" w:hAnsi="楷体" w:eastAsia="楷体"/>
          <w:sz w:val="36"/>
          <w:szCs w:val="36"/>
          <w:highlight w:val="none"/>
        </w:rPr>
        <w:t>章 参选人认为其他需要提供的文件</w:t>
      </w:r>
    </w:p>
    <w:p>
      <w:pPr>
        <w:pStyle w:val="19"/>
        <w:snapToGrid w:val="0"/>
        <w:spacing w:line="300" w:lineRule="auto"/>
        <w:ind w:firstLine="0" w:firstLineChars="0"/>
        <w:jc w:val="center"/>
        <w:rPr>
          <w:rFonts w:ascii="仿宋" w:hAnsi="仿宋" w:eastAsia="仿宋"/>
          <w:sz w:val="30"/>
          <w:szCs w:val="30"/>
          <w:highlight w:val="none"/>
        </w:rPr>
      </w:pPr>
      <w:r>
        <w:rPr>
          <w:rFonts w:hint="eastAsia" w:ascii="仿宋" w:hAnsi="仿宋" w:eastAsia="仿宋"/>
          <w:sz w:val="30"/>
          <w:szCs w:val="30"/>
          <w:highlight w:val="none"/>
        </w:rPr>
        <w:t>（格式自拟）</w:t>
      </w:r>
    </w:p>
    <w:p>
      <w:pPr>
        <w:spacing w:line="600" w:lineRule="exact"/>
        <w:jc w:val="center"/>
        <w:rPr>
          <w:rFonts w:ascii="方正小标宋简体" w:hAnsi="方正小标宋简体" w:eastAsia="方正小标宋简体" w:cs="方正小标宋简体"/>
          <w:sz w:val="32"/>
          <w:szCs w:val="32"/>
          <w:highlight w:val="none"/>
        </w:rPr>
      </w:pPr>
    </w:p>
    <w:p>
      <w:pPr>
        <w:ind w:firstLine="600" w:firstLineChars="200"/>
        <w:rPr>
          <w:rFonts w:ascii="仿宋" w:hAnsi="仿宋" w:eastAsia="仿宋"/>
          <w:sz w:val="30"/>
          <w:szCs w:val="30"/>
        </w:rPr>
      </w:pPr>
    </w:p>
    <w:p>
      <w:pPr>
        <w:pStyle w:val="19"/>
        <w:snapToGrid w:val="0"/>
        <w:spacing w:line="300" w:lineRule="auto"/>
        <w:ind w:right="1120" w:firstLine="0" w:firstLineChars="0"/>
        <w:rPr>
          <w:rFonts w:ascii="Times New Roman" w:hAnsi="Times New Roman" w:cs="Times New Roman" w:eastAsiaTheme="majorEastAsia"/>
          <w:sz w:val="28"/>
        </w:rPr>
      </w:pPr>
    </w:p>
    <w:p>
      <w:pPr>
        <w:widowControl/>
        <w:jc w:val="left"/>
        <w:rPr>
          <w:rFonts w:ascii="Times New Roman" w:hAnsi="Times New Roman" w:cs="Times New Roman" w:eastAsiaTheme="majorEastAsia"/>
          <w:sz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1DFE9"/>
    <w:multiLevelType w:val="singleLevel"/>
    <w:tmpl w:val="C461DFE9"/>
    <w:lvl w:ilvl="0" w:tentative="0">
      <w:start w:val="1"/>
      <w:numFmt w:val="decimal"/>
      <w:suff w:val="nothing"/>
      <w:lvlText w:val="%1、"/>
      <w:lvlJc w:val="left"/>
    </w:lvl>
  </w:abstractNum>
  <w:abstractNum w:abstractNumId="1">
    <w:nsid w:val="C53630A5"/>
    <w:multiLevelType w:val="singleLevel"/>
    <w:tmpl w:val="C53630A5"/>
    <w:lvl w:ilvl="0" w:tentative="0">
      <w:start w:val="1"/>
      <w:numFmt w:val="decimal"/>
      <w:suff w:val="nothing"/>
      <w:lvlText w:val="%1、"/>
      <w:lvlJc w:val="left"/>
    </w:lvl>
  </w:abstractNum>
  <w:abstractNum w:abstractNumId="2">
    <w:nsid w:val="42143C94"/>
    <w:multiLevelType w:val="singleLevel"/>
    <w:tmpl w:val="42143C9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6C3791"/>
    <w:rsid w:val="000043B9"/>
    <w:rsid w:val="0000780F"/>
    <w:rsid w:val="000149E9"/>
    <w:rsid w:val="000407D9"/>
    <w:rsid w:val="0006174B"/>
    <w:rsid w:val="000651FF"/>
    <w:rsid w:val="00073B68"/>
    <w:rsid w:val="00091197"/>
    <w:rsid w:val="00097290"/>
    <w:rsid w:val="000A2750"/>
    <w:rsid w:val="000A65FC"/>
    <w:rsid w:val="000B1AA8"/>
    <w:rsid w:val="000B33AA"/>
    <w:rsid w:val="000B3A87"/>
    <w:rsid w:val="000C4150"/>
    <w:rsid w:val="000C4821"/>
    <w:rsid w:val="000C5487"/>
    <w:rsid w:val="000D1C4B"/>
    <w:rsid w:val="000F53A7"/>
    <w:rsid w:val="000F5B3B"/>
    <w:rsid w:val="001104C7"/>
    <w:rsid w:val="00124D66"/>
    <w:rsid w:val="0012507E"/>
    <w:rsid w:val="00125B50"/>
    <w:rsid w:val="00146256"/>
    <w:rsid w:val="001669AD"/>
    <w:rsid w:val="00176214"/>
    <w:rsid w:val="001907E0"/>
    <w:rsid w:val="00197470"/>
    <w:rsid w:val="001A39D0"/>
    <w:rsid w:val="001B24AB"/>
    <w:rsid w:val="001C55B4"/>
    <w:rsid w:val="001C7445"/>
    <w:rsid w:val="001D7FC8"/>
    <w:rsid w:val="001E1A3B"/>
    <w:rsid w:val="001E2D89"/>
    <w:rsid w:val="001E45A3"/>
    <w:rsid w:val="001F00E4"/>
    <w:rsid w:val="0020528B"/>
    <w:rsid w:val="00210932"/>
    <w:rsid w:val="00222A44"/>
    <w:rsid w:val="00225A6D"/>
    <w:rsid w:val="0025633F"/>
    <w:rsid w:val="00264875"/>
    <w:rsid w:val="002672D4"/>
    <w:rsid w:val="00267ADD"/>
    <w:rsid w:val="00267E87"/>
    <w:rsid w:val="00276C59"/>
    <w:rsid w:val="00277208"/>
    <w:rsid w:val="002953CC"/>
    <w:rsid w:val="002A08B8"/>
    <w:rsid w:val="002C0670"/>
    <w:rsid w:val="002C7792"/>
    <w:rsid w:val="002E12DF"/>
    <w:rsid w:val="002E393D"/>
    <w:rsid w:val="002E6C84"/>
    <w:rsid w:val="002F11D5"/>
    <w:rsid w:val="002F732C"/>
    <w:rsid w:val="003059F2"/>
    <w:rsid w:val="00313EA1"/>
    <w:rsid w:val="00317885"/>
    <w:rsid w:val="00324349"/>
    <w:rsid w:val="003321DA"/>
    <w:rsid w:val="00340E59"/>
    <w:rsid w:val="00345992"/>
    <w:rsid w:val="00367BE0"/>
    <w:rsid w:val="00383813"/>
    <w:rsid w:val="00396EAC"/>
    <w:rsid w:val="003A2FDC"/>
    <w:rsid w:val="003A4DCD"/>
    <w:rsid w:val="003A6768"/>
    <w:rsid w:val="003B6C77"/>
    <w:rsid w:val="003C29F2"/>
    <w:rsid w:val="003E1147"/>
    <w:rsid w:val="003F03D3"/>
    <w:rsid w:val="003F364A"/>
    <w:rsid w:val="00432691"/>
    <w:rsid w:val="00455968"/>
    <w:rsid w:val="00484B23"/>
    <w:rsid w:val="00491ABE"/>
    <w:rsid w:val="004970FC"/>
    <w:rsid w:val="004A515C"/>
    <w:rsid w:val="004B28DE"/>
    <w:rsid w:val="004B77CC"/>
    <w:rsid w:val="004D6D04"/>
    <w:rsid w:val="004E1CD6"/>
    <w:rsid w:val="004E6DFA"/>
    <w:rsid w:val="004F18BD"/>
    <w:rsid w:val="004F24BD"/>
    <w:rsid w:val="005207FC"/>
    <w:rsid w:val="0054114C"/>
    <w:rsid w:val="0054148B"/>
    <w:rsid w:val="00555D5A"/>
    <w:rsid w:val="00562C0D"/>
    <w:rsid w:val="005657E5"/>
    <w:rsid w:val="0057285D"/>
    <w:rsid w:val="005860A1"/>
    <w:rsid w:val="00586766"/>
    <w:rsid w:val="005B4E94"/>
    <w:rsid w:val="005D3AB0"/>
    <w:rsid w:val="005E7957"/>
    <w:rsid w:val="005F24E9"/>
    <w:rsid w:val="00606481"/>
    <w:rsid w:val="006205E2"/>
    <w:rsid w:val="006275CA"/>
    <w:rsid w:val="00636363"/>
    <w:rsid w:val="00653631"/>
    <w:rsid w:val="00664275"/>
    <w:rsid w:val="006A656C"/>
    <w:rsid w:val="006C2729"/>
    <w:rsid w:val="006C3791"/>
    <w:rsid w:val="006D4D9F"/>
    <w:rsid w:val="006F2240"/>
    <w:rsid w:val="006F3B43"/>
    <w:rsid w:val="007103D8"/>
    <w:rsid w:val="007163FB"/>
    <w:rsid w:val="007261DC"/>
    <w:rsid w:val="00730837"/>
    <w:rsid w:val="00737A11"/>
    <w:rsid w:val="00741166"/>
    <w:rsid w:val="007456A7"/>
    <w:rsid w:val="00752623"/>
    <w:rsid w:val="007609E0"/>
    <w:rsid w:val="00764458"/>
    <w:rsid w:val="007670FA"/>
    <w:rsid w:val="007729FA"/>
    <w:rsid w:val="007835EA"/>
    <w:rsid w:val="00785E78"/>
    <w:rsid w:val="00794971"/>
    <w:rsid w:val="00797E14"/>
    <w:rsid w:val="007A5B63"/>
    <w:rsid w:val="007A7B68"/>
    <w:rsid w:val="007C086D"/>
    <w:rsid w:val="007D6CD9"/>
    <w:rsid w:val="007E20C9"/>
    <w:rsid w:val="007E7B59"/>
    <w:rsid w:val="007F3561"/>
    <w:rsid w:val="00800E65"/>
    <w:rsid w:val="00815DC0"/>
    <w:rsid w:val="00825AA7"/>
    <w:rsid w:val="00854173"/>
    <w:rsid w:val="00862CAB"/>
    <w:rsid w:val="00870687"/>
    <w:rsid w:val="008731DD"/>
    <w:rsid w:val="00875D6A"/>
    <w:rsid w:val="00877D5A"/>
    <w:rsid w:val="00884BF9"/>
    <w:rsid w:val="008B0106"/>
    <w:rsid w:val="008B3F8B"/>
    <w:rsid w:val="008C438A"/>
    <w:rsid w:val="008E49D8"/>
    <w:rsid w:val="008E7651"/>
    <w:rsid w:val="008E7D88"/>
    <w:rsid w:val="008F1881"/>
    <w:rsid w:val="008F3058"/>
    <w:rsid w:val="008F7657"/>
    <w:rsid w:val="009062AE"/>
    <w:rsid w:val="0093699F"/>
    <w:rsid w:val="00943565"/>
    <w:rsid w:val="00944F0F"/>
    <w:rsid w:val="00947A59"/>
    <w:rsid w:val="00961809"/>
    <w:rsid w:val="0096683A"/>
    <w:rsid w:val="00971A7F"/>
    <w:rsid w:val="009752DE"/>
    <w:rsid w:val="00980EAD"/>
    <w:rsid w:val="009875C4"/>
    <w:rsid w:val="00994263"/>
    <w:rsid w:val="0099489A"/>
    <w:rsid w:val="0099524F"/>
    <w:rsid w:val="00997089"/>
    <w:rsid w:val="009B09E3"/>
    <w:rsid w:val="009B38E2"/>
    <w:rsid w:val="009D02DF"/>
    <w:rsid w:val="009F07C8"/>
    <w:rsid w:val="009F3546"/>
    <w:rsid w:val="00A033C0"/>
    <w:rsid w:val="00A176B7"/>
    <w:rsid w:val="00A21E36"/>
    <w:rsid w:val="00A25FEA"/>
    <w:rsid w:val="00A279D5"/>
    <w:rsid w:val="00A415A8"/>
    <w:rsid w:val="00A6158A"/>
    <w:rsid w:val="00A658B2"/>
    <w:rsid w:val="00A75454"/>
    <w:rsid w:val="00A84D82"/>
    <w:rsid w:val="00AA3031"/>
    <w:rsid w:val="00AB2CD3"/>
    <w:rsid w:val="00AB4418"/>
    <w:rsid w:val="00AC646A"/>
    <w:rsid w:val="00AC669D"/>
    <w:rsid w:val="00AD0C3A"/>
    <w:rsid w:val="00AD7E2C"/>
    <w:rsid w:val="00B04D5B"/>
    <w:rsid w:val="00B134E4"/>
    <w:rsid w:val="00B2205B"/>
    <w:rsid w:val="00B6263A"/>
    <w:rsid w:val="00B63E87"/>
    <w:rsid w:val="00B640A4"/>
    <w:rsid w:val="00B663BA"/>
    <w:rsid w:val="00B7277E"/>
    <w:rsid w:val="00B868FD"/>
    <w:rsid w:val="00BB3283"/>
    <w:rsid w:val="00BB7138"/>
    <w:rsid w:val="00BD7DDA"/>
    <w:rsid w:val="00BE1106"/>
    <w:rsid w:val="00BE53E4"/>
    <w:rsid w:val="00BE642F"/>
    <w:rsid w:val="00BF758F"/>
    <w:rsid w:val="00C06527"/>
    <w:rsid w:val="00C20DC0"/>
    <w:rsid w:val="00C30220"/>
    <w:rsid w:val="00C44205"/>
    <w:rsid w:val="00C61A0C"/>
    <w:rsid w:val="00C81598"/>
    <w:rsid w:val="00C9124F"/>
    <w:rsid w:val="00C914AA"/>
    <w:rsid w:val="00CB1840"/>
    <w:rsid w:val="00CB445D"/>
    <w:rsid w:val="00CC3148"/>
    <w:rsid w:val="00CC34E5"/>
    <w:rsid w:val="00CC38FB"/>
    <w:rsid w:val="00CC7DAE"/>
    <w:rsid w:val="00CE4AE3"/>
    <w:rsid w:val="00CE7560"/>
    <w:rsid w:val="00CF645D"/>
    <w:rsid w:val="00D3653C"/>
    <w:rsid w:val="00D41A26"/>
    <w:rsid w:val="00D44E68"/>
    <w:rsid w:val="00D549C0"/>
    <w:rsid w:val="00D571AC"/>
    <w:rsid w:val="00D573E1"/>
    <w:rsid w:val="00D80E5A"/>
    <w:rsid w:val="00D82548"/>
    <w:rsid w:val="00D906CA"/>
    <w:rsid w:val="00D90A74"/>
    <w:rsid w:val="00D91FFC"/>
    <w:rsid w:val="00D927C6"/>
    <w:rsid w:val="00D949EF"/>
    <w:rsid w:val="00DA5A35"/>
    <w:rsid w:val="00DB0D2C"/>
    <w:rsid w:val="00DC0DB3"/>
    <w:rsid w:val="00DC7B13"/>
    <w:rsid w:val="00DD0BD8"/>
    <w:rsid w:val="00DD6F82"/>
    <w:rsid w:val="00DF5776"/>
    <w:rsid w:val="00E03E55"/>
    <w:rsid w:val="00E13110"/>
    <w:rsid w:val="00E1798F"/>
    <w:rsid w:val="00E229B7"/>
    <w:rsid w:val="00E37ABA"/>
    <w:rsid w:val="00E37FB8"/>
    <w:rsid w:val="00E37FD9"/>
    <w:rsid w:val="00E571AD"/>
    <w:rsid w:val="00E647B3"/>
    <w:rsid w:val="00E8741E"/>
    <w:rsid w:val="00E87D1F"/>
    <w:rsid w:val="00EA1D3B"/>
    <w:rsid w:val="00EA6D73"/>
    <w:rsid w:val="00EB7F51"/>
    <w:rsid w:val="00EC2878"/>
    <w:rsid w:val="00EC6046"/>
    <w:rsid w:val="00EC7BA3"/>
    <w:rsid w:val="00ED040D"/>
    <w:rsid w:val="00ED2B38"/>
    <w:rsid w:val="00ED639D"/>
    <w:rsid w:val="00ED7790"/>
    <w:rsid w:val="00F32004"/>
    <w:rsid w:val="00F3329B"/>
    <w:rsid w:val="00F53C8C"/>
    <w:rsid w:val="00F663C2"/>
    <w:rsid w:val="00F71A40"/>
    <w:rsid w:val="00F73F79"/>
    <w:rsid w:val="00F8194F"/>
    <w:rsid w:val="00F84B14"/>
    <w:rsid w:val="00F917C5"/>
    <w:rsid w:val="00FB2121"/>
    <w:rsid w:val="00FB5993"/>
    <w:rsid w:val="00FC260F"/>
    <w:rsid w:val="00FC2926"/>
    <w:rsid w:val="00FC2AE2"/>
    <w:rsid w:val="00FC7DB6"/>
    <w:rsid w:val="01BC061A"/>
    <w:rsid w:val="041D285A"/>
    <w:rsid w:val="04FD7FA2"/>
    <w:rsid w:val="057D3BC8"/>
    <w:rsid w:val="058C4521"/>
    <w:rsid w:val="063704F6"/>
    <w:rsid w:val="067162D9"/>
    <w:rsid w:val="07913ECC"/>
    <w:rsid w:val="0B423591"/>
    <w:rsid w:val="0C2B1CA8"/>
    <w:rsid w:val="0C3C3701"/>
    <w:rsid w:val="0C8F4C93"/>
    <w:rsid w:val="0CEF1DE3"/>
    <w:rsid w:val="0DE95A26"/>
    <w:rsid w:val="0E6F625B"/>
    <w:rsid w:val="0E93729B"/>
    <w:rsid w:val="1155307D"/>
    <w:rsid w:val="12664B05"/>
    <w:rsid w:val="12F42DCC"/>
    <w:rsid w:val="14DD0A63"/>
    <w:rsid w:val="1685112B"/>
    <w:rsid w:val="16F9678B"/>
    <w:rsid w:val="17C80E13"/>
    <w:rsid w:val="18727925"/>
    <w:rsid w:val="18833745"/>
    <w:rsid w:val="191415AC"/>
    <w:rsid w:val="193814A1"/>
    <w:rsid w:val="19D9751A"/>
    <w:rsid w:val="19DF04F6"/>
    <w:rsid w:val="19E004A1"/>
    <w:rsid w:val="1A0D7340"/>
    <w:rsid w:val="1A4304AE"/>
    <w:rsid w:val="1C477101"/>
    <w:rsid w:val="1E9748B1"/>
    <w:rsid w:val="1EB92F03"/>
    <w:rsid w:val="1EF53A59"/>
    <w:rsid w:val="1F2831E5"/>
    <w:rsid w:val="1FFB672D"/>
    <w:rsid w:val="20210666"/>
    <w:rsid w:val="209B41E7"/>
    <w:rsid w:val="20A420A7"/>
    <w:rsid w:val="21A842C7"/>
    <w:rsid w:val="244E6D80"/>
    <w:rsid w:val="24DE2178"/>
    <w:rsid w:val="25A53853"/>
    <w:rsid w:val="25F85CD7"/>
    <w:rsid w:val="26180CDE"/>
    <w:rsid w:val="26AA62C9"/>
    <w:rsid w:val="28464AF9"/>
    <w:rsid w:val="286563F6"/>
    <w:rsid w:val="289360FB"/>
    <w:rsid w:val="29010D06"/>
    <w:rsid w:val="29581AC8"/>
    <w:rsid w:val="2B3F0281"/>
    <w:rsid w:val="2CB334AB"/>
    <w:rsid w:val="300937C0"/>
    <w:rsid w:val="308F353F"/>
    <w:rsid w:val="30A61437"/>
    <w:rsid w:val="31532BA0"/>
    <w:rsid w:val="31C855B5"/>
    <w:rsid w:val="32102273"/>
    <w:rsid w:val="322D18F3"/>
    <w:rsid w:val="341311EE"/>
    <w:rsid w:val="3572771B"/>
    <w:rsid w:val="37AC518F"/>
    <w:rsid w:val="39355DE8"/>
    <w:rsid w:val="39802285"/>
    <w:rsid w:val="3A172DA2"/>
    <w:rsid w:val="3B595EA9"/>
    <w:rsid w:val="3BE415AC"/>
    <w:rsid w:val="3D3178F2"/>
    <w:rsid w:val="3E28510D"/>
    <w:rsid w:val="3E2B29BE"/>
    <w:rsid w:val="3EE634AB"/>
    <w:rsid w:val="3EEE71C2"/>
    <w:rsid w:val="3FFC3DD6"/>
    <w:rsid w:val="40762DA1"/>
    <w:rsid w:val="40C6209B"/>
    <w:rsid w:val="41630B6D"/>
    <w:rsid w:val="41ED13D3"/>
    <w:rsid w:val="429E71D5"/>
    <w:rsid w:val="43680E7A"/>
    <w:rsid w:val="437C2EED"/>
    <w:rsid w:val="43FB7AFD"/>
    <w:rsid w:val="44811F04"/>
    <w:rsid w:val="45C9473D"/>
    <w:rsid w:val="467102D8"/>
    <w:rsid w:val="47071EED"/>
    <w:rsid w:val="47B66F16"/>
    <w:rsid w:val="49761E8D"/>
    <w:rsid w:val="4A2C0F31"/>
    <w:rsid w:val="4BA6065B"/>
    <w:rsid w:val="4BD40324"/>
    <w:rsid w:val="4D313418"/>
    <w:rsid w:val="4DE90BAB"/>
    <w:rsid w:val="4F3F3010"/>
    <w:rsid w:val="4F547869"/>
    <w:rsid w:val="4F8139AC"/>
    <w:rsid w:val="51750D84"/>
    <w:rsid w:val="51E50F10"/>
    <w:rsid w:val="5288056C"/>
    <w:rsid w:val="52AF5CF5"/>
    <w:rsid w:val="52B10E60"/>
    <w:rsid w:val="53817FFF"/>
    <w:rsid w:val="540D7F27"/>
    <w:rsid w:val="55267335"/>
    <w:rsid w:val="55637D8A"/>
    <w:rsid w:val="55A033EE"/>
    <w:rsid w:val="56D5419D"/>
    <w:rsid w:val="574A31A3"/>
    <w:rsid w:val="57856723"/>
    <w:rsid w:val="58231AF7"/>
    <w:rsid w:val="5870135B"/>
    <w:rsid w:val="58FA6D0D"/>
    <w:rsid w:val="59A77806"/>
    <w:rsid w:val="5BC55E83"/>
    <w:rsid w:val="5BCB2DDD"/>
    <w:rsid w:val="5C833CC5"/>
    <w:rsid w:val="5CFB3AFE"/>
    <w:rsid w:val="5D4903B7"/>
    <w:rsid w:val="5E1520C7"/>
    <w:rsid w:val="5E1831DA"/>
    <w:rsid w:val="5ECD7994"/>
    <w:rsid w:val="5ED065F3"/>
    <w:rsid w:val="61427883"/>
    <w:rsid w:val="615D47CA"/>
    <w:rsid w:val="622E080B"/>
    <w:rsid w:val="6254567B"/>
    <w:rsid w:val="63EB44AC"/>
    <w:rsid w:val="651517A5"/>
    <w:rsid w:val="669C6E0D"/>
    <w:rsid w:val="68117D9E"/>
    <w:rsid w:val="68823B96"/>
    <w:rsid w:val="688B0A23"/>
    <w:rsid w:val="68B13753"/>
    <w:rsid w:val="69496405"/>
    <w:rsid w:val="69B40B42"/>
    <w:rsid w:val="6B3411CC"/>
    <w:rsid w:val="6B6E6C85"/>
    <w:rsid w:val="6BB709F9"/>
    <w:rsid w:val="6C6B7812"/>
    <w:rsid w:val="6D683F4F"/>
    <w:rsid w:val="6DBE3FFF"/>
    <w:rsid w:val="6FE3026C"/>
    <w:rsid w:val="70230A50"/>
    <w:rsid w:val="712B4136"/>
    <w:rsid w:val="72507D19"/>
    <w:rsid w:val="73175567"/>
    <w:rsid w:val="73BD3658"/>
    <w:rsid w:val="74A0069E"/>
    <w:rsid w:val="74D93B70"/>
    <w:rsid w:val="753C3B19"/>
    <w:rsid w:val="77420C57"/>
    <w:rsid w:val="778F74EA"/>
    <w:rsid w:val="782F723D"/>
    <w:rsid w:val="789A67AB"/>
    <w:rsid w:val="7A131E0D"/>
    <w:rsid w:val="7A7E63CA"/>
    <w:rsid w:val="7BB20C84"/>
    <w:rsid w:val="7BFB586E"/>
    <w:rsid w:val="7C8067BD"/>
    <w:rsid w:val="7E0C1E3E"/>
    <w:rsid w:val="7F23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6"/>
    <w:semiHidden/>
    <w:unhideWhenUsed/>
    <w:qFormat/>
    <w:uiPriority w:val="99"/>
    <w:pPr>
      <w:spacing w:after="12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Times New Roman" w:hAnsi="Times New Roman" w:eastAsia="宋体" w:cs="Times New Roman"/>
      <w:szCs w:val="24"/>
    </w:rPr>
  </w:style>
  <w:style w:type="paragraph" w:styleId="9">
    <w:name w:val="Body Text 2"/>
    <w:basedOn w:val="1"/>
    <w:link w:val="22"/>
    <w:qFormat/>
    <w:uiPriority w:val="0"/>
    <w:pPr>
      <w:ind w:right="248"/>
    </w:pPr>
    <w:rPr>
      <w:rFonts w:ascii="Calibri" w:hAnsi="Calibri" w:eastAsia="宋体" w:cs="Times New Roman"/>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批注框文本 字符"/>
    <w:basedOn w:val="12"/>
    <w:link w:val="5"/>
    <w:semiHidden/>
    <w:qFormat/>
    <w:uiPriority w:val="99"/>
    <w:rPr>
      <w:sz w:val="18"/>
      <w:szCs w:val="18"/>
    </w:rPr>
  </w:style>
  <w:style w:type="paragraph" w:customStyle="1" w:styleId="17">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8">
    <w:name w:val="正文缩进2格 Char"/>
    <w:link w:val="19"/>
    <w:qFormat/>
    <w:locked/>
    <w:uiPriority w:val="0"/>
    <w:rPr>
      <w:rFonts w:ascii="仿宋_GB2312" w:hAnsi="宋体" w:eastAsia="仿宋_GB2312"/>
      <w:sz w:val="31"/>
      <w:szCs w:val="28"/>
    </w:rPr>
  </w:style>
  <w:style w:type="paragraph" w:customStyle="1" w:styleId="19">
    <w:name w:val="正文缩进2格"/>
    <w:basedOn w:val="1"/>
    <w:link w:val="18"/>
    <w:qFormat/>
    <w:uiPriority w:val="0"/>
    <w:pPr>
      <w:spacing w:line="600" w:lineRule="exact"/>
      <w:ind w:firstLine="639" w:firstLineChars="206"/>
    </w:pPr>
    <w:rPr>
      <w:rFonts w:ascii="仿宋_GB2312" w:hAnsi="宋体" w:eastAsia="仿宋_GB2312"/>
      <w:sz w:val="31"/>
      <w:szCs w:val="28"/>
    </w:rPr>
  </w:style>
  <w:style w:type="character" w:customStyle="1" w:styleId="20">
    <w:name w:val="标题 1 字符"/>
    <w:basedOn w:val="12"/>
    <w:link w:val="2"/>
    <w:qFormat/>
    <w:uiPriority w:val="9"/>
    <w:rPr>
      <w:rFonts w:ascii="宋体" w:hAnsi="宋体" w:cs="宋体"/>
      <w:b/>
      <w:bCs/>
      <w:kern w:val="36"/>
      <w:sz w:val="48"/>
      <w:szCs w:val="48"/>
    </w:rPr>
  </w:style>
  <w:style w:type="paragraph" w:customStyle="1" w:styleId="21">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22">
    <w:name w:val="正文文本 2 字符"/>
    <w:link w:val="9"/>
    <w:qFormat/>
    <w:locked/>
    <w:uiPriority w:val="0"/>
    <w:rPr>
      <w:kern w:val="2"/>
      <w:sz w:val="24"/>
      <w:szCs w:val="24"/>
    </w:rPr>
  </w:style>
  <w:style w:type="character" w:customStyle="1" w:styleId="23">
    <w:name w:val="正文文本 2 字符1"/>
    <w:basedOn w:val="12"/>
    <w:semiHidden/>
    <w:qFormat/>
    <w:uiPriority w:val="99"/>
    <w:rPr>
      <w:rFonts w:asciiTheme="minorHAnsi" w:hAnsiTheme="minorHAnsi" w:eastAsiaTheme="minorEastAsia" w:cstheme="minorBidi"/>
      <w:kern w:val="2"/>
      <w:sz w:val="21"/>
      <w:szCs w:val="22"/>
    </w:rPr>
  </w:style>
  <w:style w:type="character" w:customStyle="1" w:styleId="24">
    <w:name w:val="标题 2 字符"/>
    <w:basedOn w:val="12"/>
    <w:link w:val="3"/>
    <w:semiHidden/>
    <w:qFormat/>
    <w:uiPriority w:val="9"/>
    <w:rPr>
      <w:rFonts w:asciiTheme="majorHAnsi" w:hAnsiTheme="majorHAnsi" w:eastAsiaTheme="majorEastAsia" w:cstheme="majorBidi"/>
      <w:b/>
      <w:bCs/>
      <w:kern w:val="2"/>
      <w:sz w:val="32"/>
      <w:szCs w:val="32"/>
    </w:rPr>
  </w:style>
  <w:style w:type="paragraph" w:styleId="25">
    <w:name w:val="List Paragraph"/>
    <w:basedOn w:val="1"/>
    <w:qFormat/>
    <w:uiPriority w:val="99"/>
    <w:pPr>
      <w:ind w:firstLine="420" w:firstLineChars="200"/>
    </w:pPr>
  </w:style>
  <w:style w:type="character" w:customStyle="1" w:styleId="26">
    <w:name w:val="正文文本 字符"/>
    <w:basedOn w:val="12"/>
    <w:link w:val="4"/>
    <w:semiHidden/>
    <w:qFormat/>
    <w:uiPriority w:val="99"/>
    <w:rPr>
      <w:rFonts w:asciiTheme="minorHAnsi" w:hAnsiTheme="minorHAnsi" w:eastAsiaTheme="minorEastAsia" w:cstheme="minorBidi"/>
      <w:kern w:val="2"/>
      <w:sz w:val="21"/>
      <w:szCs w:val="22"/>
    </w:rPr>
  </w:style>
  <w:style w:type="paragraph" w:customStyle="1" w:styleId="27">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B8B5-2731-4165-89B2-3D6CA813FF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648</Words>
  <Characters>3700</Characters>
  <Lines>30</Lines>
  <Paragraphs>8</Paragraphs>
  <TotalTime>0</TotalTime>
  <ScaleCrop>false</ScaleCrop>
  <LinksUpToDate>false</LinksUpToDate>
  <CharactersWithSpaces>4340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2021-09-28T02:09:00Z</dcterms:created>
  <dc:creator>D</dc:creator>
  <cp:lastModifiedBy>占良飞</cp:lastModifiedBy>
  <cp:lastPrinted>2023-05-18T10:43:00Z</cp:lastPrinted>
  <dcterms:modified xsi:type="dcterms:W3CDTF">2023-09-04T03:11:55Z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219640976AB24EF896F92D7955732934</vt:lpwstr>
  </property>
</Properties>
</file>